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D1" w:rsidRDefault="00BD22D1" w:rsidP="00BD22D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6E6E6E"/>
          <w:sz w:val="23"/>
          <w:szCs w:val="23"/>
        </w:rPr>
      </w:pPr>
      <w:r>
        <w:rPr>
          <w:rStyle w:val="a4"/>
          <w:i/>
          <w:iCs/>
          <w:color w:val="6E6E6E"/>
          <w:sz w:val="28"/>
          <w:szCs w:val="28"/>
        </w:rPr>
        <w:t>Ребята!</w:t>
      </w:r>
    </w:p>
    <w:p w:rsidR="00BD22D1" w:rsidRDefault="00BD22D1" w:rsidP="00BD2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E6E6E"/>
          <w:sz w:val="23"/>
          <w:szCs w:val="23"/>
        </w:rPr>
      </w:pPr>
      <w:r>
        <w:rPr>
          <w:color w:val="6E6E6E"/>
          <w:sz w:val="28"/>
          <w:szCs w:val="28"/>
        </w:rPr>
        <w:t>Ежегодно по всей России проводится социально-психологическое тестирование. В тестировании участвуют </w:t>
      </w:r>
      <w:r>
        <w:rPr>
          <w:rStyle w:val="a4"/>
          <w:color w:val="6E6E6E"/>
          <w:sz w:val="28"/>
          <w:szCs w:val="28"/>
        </w:rPr>
        <w:t>все</w:t>
      </w:r>
      <w:r>
        <w:rPr>
          <w:color w:val="6E6E6E"/>
          <w:sz w:val="28"/>
          <w:szCs w:val="28"/>
        </w:rPr>
        <w:t> школьники с 13 лет, студенты колледжей, техникумов и ВУЗов.</w:t>
      </w:r>
    </w:p>
    <w:p w:rsidR="00BD22D1" w:rsidRDefault="00BD22D1" w:rsidP="00BD22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6E6E6E"/>
          <w:sz w:val="23"/>
          <w:szCs w:val="23"/>
        </w:rPr>
      </w:pPr>
      <w:r>
        <w:rPr>
          <w:color w:val="6E6E6E"/>
          <w:sz w:val="28"/>
          <w:szCs w:val="28"/>
        </w:rPr>
        <w:t>Для чего проводится это тестирование? В целом, тестирование проводится для выявления тех условий, которые могут </w:t>
      </w:r>
      <w:r>
        <w:rPr>
          <w:rStyle w:val="a4"/>
          <w:color w:val="6E6E6E"/>
          <w:sz w:val="28"/>
          <w:szCs w:val="28"/>
        </w:rPr>
        <w:t>спровоцировать вовлечение</w:t>
      </w:r>
      <w:r>
        <w:rPr>
          <w:color w:val="6E6E6E"/>
          <w:sz w:val="28"/>
          <w:szCs w:val="28"/>
        </w:rPr>
        <w:t> тебя в употребление наркотических средств и психотропных веществ. Мы полагаем, что ты знаешь, насколько серьезно складывается ситуация с распространением наркотиков и вовлечением в нее несовершеннолетних, насколько серьезные последствия она вызывает. Взрослые ищут пути для того чтобы уберечь тебя и твоих друзей от рисков, своевременно оказать правильную помощь и поддержку.</w:t>
      </w:r>
    </w:p>
    <w:p w:rsidR="00BD22D1" w:rsidRDefault="00BD22D1" w:rsidP="00BD22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6E6E6E"/>
          <w:sz w:val="23"/>
          <w:szCs w:val="23"/>
        </w:rPr>
      </w:pPr>
      <w:r>
        <w:rPr>
          <w:color w:val="6E6E6E"/>
          <w:sz w:val="28"/>
          <w:szCs w:val="28"/>
        </w:rPr>
        <w:t>Тестирование проводится, чтобы изучить условия, в которых ты сегодня растешь, получить информацию о том, что мы можем сделать для твоей безопасности и как мы можем помочь тебе и твоим одноклассникам во взрослении, формировании твоей твердой позиции.</w:t>
      </w:r>
    </w:p>
    <w:p w:rsidR="00BD22D1" w:rsidRDefault="00BD22D1" w:rsidP="00BD22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6E6E6E"/>
          <w:sz w:val="23"/>
          <w:szCs w:val="23"/>
        </w:rPr>
      </w:pPr>
      <w:r>
        <w:rPr>
          <w:color w:val="6E6E6E"/>
          <w:sz w:val="28"/>
          <w:szCs w:val="28"/>
        </w:rPr>
        <w:t>Взрослеть – это значит учиться принимать решения, ориентироваться в окружающих условиях, справляться с трудностями, строить отношения с разными людьми.</w:t>
      </w:r>
    </w:p>
    <w:p w:rsidR="00BD22D1" w:rsidRDefault="00BD22D1" w:rsidP="00BD2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E6E6E"/>
          <w:sz w:val="23"/>
          <w:szCs w:val="23"/>
        </w:rPr>
      </w:pPr>
      <w:r>
        <w:rPr>
          <w:color w:val="6E6E6E"/>
          <w:sz w:val="28"/>
          <w:szCs w:val="28"/>
        </w:rPr>
        <w:t>Каждый человек в жизни сталкивается с трудностями, но все их преодолевают по-разному. В некоторых ситуациях необходимо проявлять психологическую устойчивость. Научиться этому можно, если хорошо в себе разобраться. Тестирование даст тебе возможность понять, какие сильные стороны у тебя есть, и, может быть, какая помощь тебе нужна от родителей и психолога.</w:t>
      </w:r>
    </w:p>
    <w:p w:rsidR="00BD22D1" w:rsidRDefault="00BD22D1" w:rsidP="00BD2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E6E6E"/>
          <w:sz w:val="23"/>
          <w:szCs w:val="23"/>
        </w:rPr>
      </w:pPr>
      <w:r>
        <w:rPr>
          <w:color w:val="6E6E6E"/>
          <w:sz w:val="28"/>
          <w:szCs w:val="28"/>
        </w:rPr>
        <w:t>Участие в тестировании – это твоя возможность узнать о себе больше, разобраться лучше в своих особенностях.</w:t>
      </w:r>
    </w:p>
    <w:p w:rsidR="00BD22D1" w:rsidRDefault="00BD22D1" w:rsidP="00BD2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E6E6E"/>
          <w:sz w:val="23"/>
          <w:szCs w:val="23"/>
        </w:rPr>
      </w:pPr>
      <w:r>
        <w:rPr>
          <w:color w:val="6E6E6E"/>
          <w:sz w:val="28"/>
          <w:szCs w:val="28"/>
        </w:rPr>
        <w:t>Мы кратко, доступно ответим на основные вопросы, касающиеся социально-психологического тестирования. Уверены, что ты сделаешь самостоятельный выбор и примешь решение. Наша задача заключается в том, чтобы дать информацию, необходимую для принятия решения.</w:t>
      </w:r>
    </w:p>
    <w:p w:rsidR="00BD22D1" w:rsidRDefault="00BD22D1" w:rsidP="00BD2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E6E6E"/>
          <w:sz w:val="23"/>
          <w:szCs w:val="23"/>
        </w:rPr>
      </w:pPr>
      <w:r>
        <w:rPr>
          <w:color w:val="6E6E6E"/>
          <w:sz w:val="28"/>
          <w:szCs w:val="28"/>
        </w:rPr>
        <w:t>Итак, социально-психологическое тестирование выявит степень твоей психологической устойчивости в трудных жизненных ситуациях.</w:t>
      </w:r>
    </w:p>
    <w:p w:rsidR="00BD22D1" w:rsidRDefault="00BD22D1" w:rsidP="00BD2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E6E6E"/>
          <w:sz w:val="23"/>
          <w:szCs w:val="23"/>
        </w:rPr>
      </w:pPr>
      <w:r>
        <w:rPr>
          <w:rStyle w:val="a4"/>
          <w:color w:val="6E6E6E"/>
          <w:sz w:val="28"/>
          <w:szCs w:val="28"/>
        </w:rPr>
        <w:t>Участие в тестировании конфиденциально.</w:t>
      </w:r>
      <w:r>
        <w:rPr>
          <w:color w:val="6E6E6E"/>
          <w:sz w:val="28"/>
          <w:szCs w:val="28"/>
        </w:rPr>
        <w:t> Результаты тестирования будут известны только тебе и психологу, который не может ее передавать никому.</w:t>
      </w:r>
    </w:p>
    <w:p w:rsidR="00BD22D1" w:rsidRDefault="00BD22D1" w:rsidP="00BD2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E6E6E"/>
          <w:sz w:val="23"/>
          <w:szCs w:val="23"/>
        </w:rPr>
      </w:pPr>
      <w:r>
        <w:rPr>
          <w:rStyle w:val="a4"/>
          <w:color w:val="6E6E6E"/>
          <w:sz w:val="28"/>
          <w:szCs w:val="28"/>
        </w:rPr>
        <w:t>Участие в тестировании добровольно!</w:t>
      </w:r>
      <w:r>
        <w:rPr>
          <w:color w:val="6E6E6E"/>
          <w:sz w:val="28"/>
          <w:szCs w:val="28"/>
        </w:rPr>
        <w:t> Если тебе уже исполнилось 15 лет, то только ты самостоятельно решаешь, будешь ли ты проходить тестирование. Ты имеешь право отказаться без каких-либо последствий. Мы уважаем и принимаем любое твое решение.</w:t>
      </w:r>
    </w:p>
    <w:p w:rsidR="00BD22D1" w:rsidRDefault="00BD22D1" w:rsidP="00BD2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E6E6E"/>
          <w:sz w:val="23"/>
          <w:szCs w:val="23"/>
        </w:rPr>
      </w:pPr>
      <w:r>
        <w:rPr>
          <w:color w:val="6E6E6E"/>
          <w:sz w:val="28"/>
          <w:szCs w:val="28"/>
        </w:rPr>
        <w:t>При прохождении теста тебе будет предъявлена серия утверждений. Оценивая каждое из них, ты покажешь твое собственное отношение к различным ситуациям. В тестировании нет правильных или неправильных ответов.</w:t>
      </w:r>
    </w:p>
    <w:p w:rsidR="00BD22D1" w:rsidRDefault="00BD22D1" w:rsidP="00BD2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E6E6E"/>
          <w:sz w:val="23"/>
          <w:szCs w:val="23"/>
        </w:rPr>
      </w:pPr>
      <w:r>
        <w:rPr>
          <w:color w:val="6E6E6E"/>
          <w:sz w:val="28"/>
          <w:szCs w:val="28"/>
        </w:rPr>
        <w:lastRenderedPageBreak/>
        <w:t>При проведении тестирования в качестве наблюдателей могут присутствовать родители. Родители будут наблюдать, чтобы никто не нарушил твои права на конфиденциальность, но они также не будут знать, что ты укажешь в своем тесте.</w:t>
      </w:r>
    </w:p>
    <w:p w:rsidR="00BD22D1" w:rsidRDefault="00BD22D1" w:rsidP="00BD2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E6E6E"/>
          <w:sz w:val="23"/>
          <w:szCs w:val="23"/>
        </w:rPr>
      </w:pPr>
      <w:r>
        <w:rPr>
          <w:rStyle w:val="a4"/>
          <w:color w:val="6E6E6E"/>
          <w:sz w:val="28"/>
          <w:szCs w:val="28"/>
        </w:rPr>
        <w:t>Каждый обучающийся, участвующий в тестировании, имеет право в любое время отказаться от тестирования</w:t>
      </w:r>
      <w:r>
        <w:rPr>
          <w:color w:val="6E6E6E"/>
          <w:sz w:val="28"/>
          <w:szCs w:val="28"/>
        </w:rPr>
        <w:t>, поставив об этом в известность члена Комиссии, и покинуть аудиторию.</w:t>
      </w:r>
    </w:p>
    <w:p w:rsidR="00BD22D1" w:rsidRDefault="00BD22D1" w:rsidP="00BD2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E6E6E"/>
          <w:sz w:val="23"/>
          <w:szCs w:val="23"/>
        </w:rPr>
      </w:pPr>
      <w:r>
        <w:rPr>
          <w:color w:val="6E6E6E"/>
          <w:sz w:val="28"/>
          <w:szCs w:val="28"/>
        </w:rPr>
        <w:t>После обработки результатов теста т</w:t>
      </w:r>
      <w:r>
        <w:rPr>
          <w:rStyle w:val="a4"/>
          <w:color w:val="6E6E6E"/>
          <w:sz w:val="28"/>
          <w:szCs w:val="28"/>
        </w:rPr>
        <w:t>ы получишь общее представление о своей психологической устойчивости</w:t>
      </w:r>
      <w:r>
        <w:rPr>
          <w:color w:val="6E6E6E"/>
          <w:sz w:val="28"/>
          <w:szCs w:val="28"/>
        </w:rPr>
        <w:t>. Если тебя заинтересует более подробная информация о своем внутреннем мире, можно будет обратиться к психологу образовательной организации, в которой ты обучаешься.</w:t>
      </w:r>
    </w:p>
    <w:p w:rsidR="00BD22D1" w:rsidRDefault="00BD22D1" w:rsidP="00BD2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E6E6E"/>
          <w:sz w:val="23"/>
          <w:szCs w:val="23"/>
        </w:rPr>
      </w:pPr>
      <w:r>
        <w:rPr>
          <w:color w:val="6E6E6E"/>
          <w:sz w:val="28"/>
          <w:szCs w:val="28"/>
        </w:rPr>
        <w:t>Важно понимать, что по результатам тестирования никто не может делать выводов о наличии зависимости или поставить тебя на учет. Тестирование проводят для того, чтобы создать БЕЗОПАСНУЮ СРЕДУ для тебя и твоих сверстников, помочь тебе адекватно оценивать свои возможности, научиться принимать решения, обращаться за поддержкой, быть ответственным за свое поведение.</w:t>
      </w:r>
    </w:p>
    <w:p w:rsidR="00BD22D1" w:rsidRDefault="00BD22D1" w:rsidP="00BD2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E6E6E"/>
          <w:sz w:val="23"/>
          <w:szCs w:val="23"/>
        </w:rPr>
      </w:pPr>
      <w:r>
        <w:rPr>
          <w:color w:val="6E6E6E"/>
          <w:sz w:val="28"/>
          <w:szCs w:val="28"/>
        </w:rPr>
        <w:t>Понимание себя позволит избежать импульсивных, неконтролируемых решений, быть более подготовленным к возможным рискам и ситуациям манипуляции тобой.</w:t>
      </w:r>
    </w:p>
    <w:p w:rsidR="00BD22D1" w:rsidRDefault="00BD22D1" w:rsidP="00BD2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E6E6E"/>
          <w:sz w:val="23"/>
          <w:szCs w:val="23"/>
        </w:rPr>
      </w:pPr>
      <w:r>
        <w:rPr>
          <w:color w:val="6E6E6E"/>
          <w:sz w:val="28"/>
          <w:szCs w:val="28"/>
        </w:rPr>
        <w:t>Твое участие в тестировании для педагогов поможет найти более точные пути помощи тебе и твоим сверстникам, снизить возможные риски для тебя и твоих друзей.</w:t>
      </w:r>
    </w:p>
    <w:p w:rsidR="00BD22D1" w:rsidRDefault="00BD22D1" w:rsidP="00BD22D1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rFonts w:ascii="Arial" w:hAnsi="Arial" w:cs="Arial"/>
          <w:color w:val="6E6E6E"/>
          <w:sz w:val="23"/>
          <w:szCs w:val="23"/>
        </w:rPr>
      </w:pPr>
      <w:r>
        <w:rPr>
          <w:rStyle w:val="a4"/>
          <w:color w:val="6E6E6E"/>
          <w:sz w:val="28"/>
          <w:szCs w:val="28"/>
        </w:rPr>
        <w:t>Хотим, чтобы ты знал, что любую проблему легче предотвратить, чем справиться с ней. Для нас очень важно понять, что именно мы можем сделать для твоего безопасного взросления.</w:t>
      </w:r>
    </w:p>
    <w:p w:rsidR="00BD22D1" w:rsidRDefault="00BD22D1" w:rsidP="00BD2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E6E6E"/>
          <w:sz w:val="23"/>
          <w:szCs w:val="23"/>
        </w:rPr>
      </w:pPr>
      <w:r>
        <w:rPr>
          <w:color w:val="6E6E6E"/>
          <w:sz w:val="28"/>
          <w:szCs w:val="28"/>
        </w:rPr>
        <w:t>Если у тебя с остались или возникнут вопросы по проведению тестирования, ты можешь позвонить по указанному телефону и получить подробную консультацию:</w:t>
      </w:r>
    </w:p>
    <w:p w:rsidR="00BD22D1" w:rsidRDefault="00BD22D1" w:rsidP="00BD22D1">
      <w:pPr>
        <w:pStyle w:val="a3"/>
        <w:shd w:val="clear" w:color="auto" w:fill="FFFFFF"/>
        <w:spacing w:before="0" w:beforeAutospacing="0" w:after="225" w:afterAutospacing="0"/>
        <w:ind w:left="450" w:hanging="360"/>
        <w:jc w:val="both"/>
        <w:rPr>
          <w:rFonts w:ascii="Arial" w:hAnsi="Arial" w:cs="Arial"/>
          <w:color w:val="6E6E6E"/>
          <w:sz w:val="23"/>
          <w:szCs w:val="23"/>
        </w:rPr>
      </w:pPr>
      <w:r>
        <w:rPr>
          <w:rFonts w:ascii="Symbol" w:hAnsi="Symbol" w:cs="Arial"/>
          <w:color w:val="6E6E6E"/>
          <w:sz w:val="28"/>
          <w:szCs w:val="28"/>
        </w:rPr>
        <w:t></w:t>
      </w:r>
      <w:r>
        <w:rPr>
          <w:color w:val="6E6E6E"/>
          <w:sz w:val="14"/>
          <w:szCs w:val="14"/>
        </w:rPr>
        <w:t>       </w:t>
      </w:r>
      <w:r>
        <w:rPr>
          <w:color w:val="6E6E6E"/>
          <w:sz w:val="28"/>
          <w:szCs w:val="28"/>
        </w:rPr>
        <w:t>Региональный оператор Государственное бюджетное учреждение Пермского края «Центр психолого-педагогической, медицинской и социальной помощи»: </w:t>
      </w:r>
      <w:hyperlink r:id="rId4" w:history="1">
        <w:r>
          <w:rPr>
            <w:rStyle w:val="a5"/>
            <w:color w:val="00ADB3"/>
            <w:sz w:val="28"/>
            <w:szCs w:val="28"/>
          </w:rPr>
          <w:t>http://www.cpmpk.ru/</w:t>
        </w:r>
      </w:hyperlink>
      <w:r>
        <w:rPr>
          <w:rStyle w:val="a4"/>
          <w:color w:val="6E6E6E"/>
          <w:sz w:val="28"/>
          <w:szCs w:val="28"/>
        </w:rPr>
        <w:t> - </w:t>
      </w:r>
      <w:r>
        <w:rPr>
          <w:color w:val="6E6E6E"/>
          <w:sz w:val="28"/>
          <w:szCs w:val="28"/>
        </w:rPr>
        <w:t>раздел: «Социально-психологическое тестирование», тел. +7 (342) 262-81-41.</w:t>
      </w:r>
    </w:p>
    <w:p w:rsidR="003B6C25" w:rsidRDefault="003B6C25">
      <w:bookmarkStart w:id="0" w:name="_GoBack"/>
      <w:bookmarkEnd w:id="0"/>
    </w:p>
    <w:sectPr w:rsidR="003B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D1"/>
    <w:rsid w:val="003B6C25"/>
    <w:rsid w:val="00B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507F8-7C0E-4C86-AC39-A08E355A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2D1"/>
    <w:rPr>
      <w:b/>
      <w:bCs/>
    </w:rPr>
  </w:style>
  <w:style w:type="character" w:styleId="a5">
    <w:name w:val="Hyperlink"/>
    <w:basedOn w:val="a0"/>
    <w:uiPriority w:val="99"/>
    <w:semiHidden/>
    <w:unhideWhenUsed/>
    <w:rsid w:val="00BD2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m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1</cp:revision>
  <dcterms:created xsi:type="dcterms:W3CDTF">2021-09-10T17:07:00Z</dcterms:created>
  <dcterms:modified xsi:type="dcterms:W3CDTF">2021-09-10T17:08:00Z</dcterms:modified>
</cp:coreProperties>
</file>