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месячника пожилых людей в 9 классе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Лесокамской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прошел урок семейной любви «Не обижайте стариков».</w:t>
      </w:r>
    </w:p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 понять, что старость — неизбежность каждого; привлечение внимания к проблемам людей пожилого возраста, повышения степени информированности о проблеме демографического старения общества, индивидуальных и социальных потребностях пожилых людей, необходимости изменения отношения к пожилым людям.</w:t>
      </w:r>
    </w:p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работали с текстом «Записка»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зачитали письмо пожилого человека к детям.</w:t>
      </w:r>
    </w:p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УСЛ был составлен свод правил «Старые люди имеют право на</w:t>
      </w:r>
      <w:proofErr w:type="gram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уважение, заботу, любовь, внимание окружающих...)</w:t>
      </w:r>
    </w:p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«Молодое поколение не должно </w:t>
      </w:r>
      <w:proofErr w:type="gram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обижать, унижать, оскорблять... своих бабушек и дедушек)</w:t>
      </w:r>
    </w:p>
    <w:p w:rsidR="000D46FD" w:rsidRPr="000D46FD" w:rsidRDefault="000D46FD" w:rsidP="000D46F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0" cy="5895975"/>
            <wp:effectExtent l="0" t="0" r="0" b="9525"/>
            <wp:docPr id="15" name="Рисунок 15" descr="20181024 124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1024 1248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6FD" w:rsidRPr="000D46FD" w:rsidRDefault="000D46FD" w:rsidP="000D46F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семейной любви «Отец в судьбе ребёнка» прошел в школе 28 февраля 2019 года.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проводила учитель 2 класса Балуева Марина Александровна.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папы 1-9 классов (13 человек).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отцов нашей школы такое мероприятие прошло впервые, но они были активными, высказывали свое мнение, слушали друг друга, делали выводы для себя. С каким увлечением мужчины строили дом, сажали деревья. Проведена рефлексия, которая показала, что каждый родитель осознал свою роль в судьбе своих детей. Папы поняли, что надо сделать, чтобы быть хорошим отцом для своих детей. Этот разговор затронул душу каждого папы. Диалог ума и сердца состоялся. Цель достигнута.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встречи проведена рефлексия. Вот некоторые ответы: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«Чтобы быть замечательным отцом, мне нужно…»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…Понимать ребенка, уделять больше времени своим детям, быть для них опорой и защитой;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…Изменить свои взгляды на воспитание сына, больше общаться с ним, совместно трудиться;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…Быть надежным другом, защитником. Уважать, понимать, своего ребенка;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…Быть терпеливым, вместе с детьми работать и отдыхать;</w:t>
      </w:r>
    </w:p>
    <w:p w:rsidR="000D46FD" w:rsidRPr="000D46FD" w:rsidRDefault="000D46FD" w:rsidP="000D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…Быть всегда и </w:t>
      </w:r>
      <w:proofErr w:type="gram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примером</w:t>
      </w:r>
      <w:proofErr w:type="gram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своих детей;</w:t>
      </w:r>
    </w:p>
    <w:p w:rsidR="000D46FD" w:rsidRPr="000D46FD" w:rsidRDefault="000D46FD" w:rsidP="000D46FD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4" name="Рисунок 14" descr="http://lesokamschool.ru/cache/preview/1d26941368def80c0d49c62c99e5f6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8929e104429bd8b11d44f7fb30171dd_img0000" descr="http://lesokamschool.ru/cache/preview/1d26941368def80c0d49c62c99e5f6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3" name="Рисунок 13" descr="http://lesokamschool.ru/cache/preview/8c41af8bea912fc00127f06059e13d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8929e104429bd8b11d44f7fb30171dd_img0001" descr="http://lesokamschool.ru/cache/preview/8c41af8bea912fc00127f06059e13d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2" name="Рисунок 12" descr="http://lesokamschool.ru/cache/preview/93223870346b1f6b6b602dd1e2208b9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8929e104429bd8b11d44f7fb30171dd_img0002" descr="http://lesokamschool.ru/cache/preview/93223870346b1f6b6b602dd1e2208b9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1" name="Рисунок 11" descr="http://lesokamschool.ru/cache/preview/46f1a6a037f930e20cb19f131c823bf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8929e104429bd8b11d44f7fb30171dd_img0003" descr="http://lesokamschool.ru/cache/preview/46f1a6a037f930e20cb19f131c823bf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0" name="Рисунок 10" descr="http://lesokamschool.ru/cache/preview/387ecd5bb9a1535cf3a3072c7029af1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a8929e104429bd8b11d44f7fb30171dd_img0004" descr="http://lesokamschool.ru/cache/preview/387ecd5bb9a1535cf3a3072c7029af1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history="1">
        <w:r w:rsidRPr="000D46FD">
          <w:rPr>
            <w:rFonts w:ascii="Times New Roman" w:eastAsia="Times New Roman" w:hAnsi="Times New Roman" w:cs="Times New Roman"/>
            <w:color w:val="00ADB3"/>
            <w:sz w:val="24"/>
            <w:szCs w:val="24"/>
            <w:u w:val="single"/>
            <w:bdr w:val="none" w:sz="0" w:space="0" w:color="auto" w:frame="1"/>
            <w:lang w:eastAsia="ru-RU"/>
          </w:rPr>
          <w:t>Следующий</w:t>
        </w:r>
      </w:hyperlink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history="1">
        <w:r w:rsidRPr="000D46FD">
          <w:rPr>
            <w:rFonts w:ascii="Times New Roman" w:eastAsia="Times New Roman" w:hAnsi="Times New Roman" w:cs="Times New Roman"/>
            <w:color w:val="00ADB3"/>
            <w:sz w:val="24"/>
            <w:szCs w:val="24"/>
            <w:u w:val="single"/>
            <w:bdr w:val="none" w:sz="0" w:space="0" w:color="auto" w:frame="1"/>
            <w:lang w:eastAsia="ru-RU"/>
          </w:rPr>
          <w:t>Последний</w:t>
        </w:r>
      </w:hyperlink>
    </w:p>
    <w:p w:rsidR="000D46FD" w:rsidRPr="000D46FD" w:rsidRDefault="000D46FD" w:rsidP="000D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D46FD" w:rsidRPr="000D46FD" w:rsidRDefault="000D46FD" w:rsidP="000D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6FD" w:rsidRPr="000D46FD" w:rsidRDefault="000D46FD" w:rsidP="000D46F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«Семейная гостиная»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 назывался 2 тур конкурса «Семья года - 2019», который прошел 20 февраля в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Лесокамской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конкурс проходил накануне Дня защитника Отечества, поздравить пап пришли воспитанники детского сада. В их исполнении прозвучала песня «Моя армия» и танец «Морячка». Сколько положительных эмоций получили все присутствующие от этого выступления!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«Стоп! Кадр!» С помощью презентации надо было рассказать о совместных делах в семье. Родители вместе с детьми ходят в лес: собирают грибы, ягоды; высаживают в огороде овощи, цветы; рыбачат на Каме; катаются на лыжах, коньках; проводят семейные праздники.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семьи приняли участие в конкурсе «Дом, в котором живет любовь». Какие оригинальные домики построили семьи!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Творческая мастерская» родители вместе с детьми представляли свои таланты: читали стихи собственного сочинения, исполняли частушки, участвовали в сценке, танцевали танцы. Все участники и болельщики бурными аплодисментами встречали каждую семью. Приятно было смотреть, как вся семья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Петрасюк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человек) танцевали вальс, семья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Базуевых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человека) показали современный танец.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семье есть свое оригинальное «Фирменное блюдо». И все семьи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защищали свое творение на звание «Самое, самое…», а затем прошла дегустация блюд.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конкурса по традиции совместное фото всех участников.</w:t>
      </w:r>
    </w:p>
    <w:p w:rsidR="000D46FD" w:rsidRPr="000D46FD" w:rsidRDefault="000D46FD" w:rsidP="000D46F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родителей, принявших участие в конкурсе!</w:t>
      </w:r>
    </w:p>
    <w:p w:rsidR="000D46FD" w:rsidRPr="000D46FD" w:rsidRDefault="000D46FD" w:rsidP="000D46F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6FD" w:rsidRPr="000D46FD" w:rsidRDefault="000D46FD" w:rsidP="000D46FD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9" name="Рисунок 9" descr="http://lesokamschool.ru/cache/preview/853ecace171219fd9f07f0bdc0050eb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0" descr="http://lesokamschool.ru/cache/preview/853ecace171219fd9f07f0bdc0050eb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8" name="Рисунок 8" descr="http://lesokamschool.ru/cache/preview/169b502f3d395bf614aec32466e134d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1" descr="http://lesokamschool.ru/cache/preview/169b502f3d395bf614aec32466e134d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7" name="Рисунок 7" descr="http://lesokamschool.ru/cache/preview/7c3d07b4535a6eb59899744490abcb0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2" descr="http://lesokamschool.ru/cache/preview/7c3d07b4535a6eb59899744490abcb0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6" name="Рисунок 6" descr="http://lesokamschool.ru/cache/preview/1a31c50d6937c80e5e6a5013a813998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3" descr="http://lesokamschool.ru/cache/preview/1a31c50d6937c80e5e6a5013a813998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5" name="Рисунок 5" descr="http://lesokamschool.ru/cache/preview/36ee9523b0dffe370e9d2062da60c70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4" descr="http://lesokamschool.ru/cache/preview/36ee9523b0dffe370e9d2062da60c70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 descr="http://lesokamschool.ru/cache/preview/779e196e528b3f0639e6870784886937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f553a780e34502f337c9e7021780d4e6_img0005" descr="http://lesokamschool.ru/cache/preview/779e196e528b3f0639e6870784886937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0" w:history="1">
        <w:r w:rsidRPr="000D46FD">
          <w:rPr>
            <w:rFonts w:ascii="Times New Roman" w:eastAsia="Times New Roman" w:hAnsi="Times New Roman" w:cs="Times New Roman"/>
            <w:color w:val="00ADB3"/>
            <w:sz w:val="24"/>
            <w:szCs w:val="24"/>
            <w:u w:val="single"/>
            <w:bdr w:val="none" w:sz="0" w:space="0" w:color="auto" w:frame="1"/>
            <w:lang w:eastAsia="ru-RU"/>
          </w:rPr>
          <w:t>Следующий</w:t>
        </w:r>
      </w:hyperlink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history="1">
        <w:r w:rsidRPr="000D46FD">
          <w:rPr>
            <w:rFonts w:ascii="Times New Roman" w:eastAsia="Times New Roman" w:hAnsi="Times New Roman" w:cs="Times New Roman"/>
            <w:color w:val="00ADB3"/>
            <w:sz w:val="24"/>
            <w:szCs w:val="24"/>
            <w:u w:val="single"/>
            <w:bdr w:val="none" w:sz="0" w:space="0" w:color="auto" w:frame="1"/>
            <w:lang w:eastAsia="ru-RU"/>
          </w:rPr>
          <w:t>Последний</w:t>
        </w:r>
      </w:hyperlink>
    </w:p>
    <w:p w:rsidR="000D46FD" w:rsidRPr="000D46FD" w:rsidRDefault="000D46FD" w:rsidP="000D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D46FD" w:rsidRPr="000D46FD" w:rsidRDefault="000D46FD" w:rsidP="000D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6FD" w:rsidRPr="000D46FD" w:rsidRDefault="000D46FD" w:rsidP="000D46F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0D46FD" w:rsidRPr="000D46FD" w:rsidRDefault="000D46FD" w:rsidP="000D46FD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 «Строя и песни». 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Лесокамской</w:t>
      </w:r>
      <w:proofErr w:type="spellEnd"/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традиционно раз в три года в преддверии Дня защитника Отечества проходит смотр строя и песни, в котором принимают участие все классы, с 1-го по 9-ый. Мероприятию предшествует серьёзная подготовка, работает строгое компетентное жюри. Вы скажете, что подобное есть и в других школах. А в вашей школе в смотре участвуют учителя? А родители? У нас - да! Это стало традицией. И мы этим гордимся. В смотре строя и песни 22 февраля 2019 года в младшей возрастной группе победителем стал отряд "Новое поколение" (6 класс). 2-е и 3-е места заняли отряды 5-го и 3-го классов. В старшей возрастной группе борьба была невероятно захватывающей. Непросто пришлось жюри: соперники были достойны друг друга. В итоге 1-е место присуждено отряду "Катюши" (родители), на втором - отряд "Россия" (учителя), а отряды "Комета" и "Ритм" (8 и 9 классы) поделили почетное 3 место. Поздравляем победителей. Так держать!</w:t>
      </w:r>
    </w:p>
    <w:p w:rsidR="000D46FD" w:rsidRPr="000D46FD" w:rsidRDefault="000D46FD" w:rsidP="000D46FD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3" name="Рисунок 3" descr="http://lesokamschool.ru/cache/preview/ebe25e454f522509985f76989600e798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103316efa7d08c14940efcb2b5c6a291_img0000" descr="http://lesokamschool.ru/cache/preview/ebe25e454f522509985f76989600e798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lesokamschool.ru/cache/preview/8d9e3cd7d04927b41862900d5b3a5cd4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103316efa7d08c14940efcb2b5c6a291_img0001" descr="http://lesokamschool.ru/cache/preview/8d9e3cd7d04927b41862900d5b3a5cd4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noProof/>
          <w:color w:val="00ADB3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lesokamschool.ru/cache/preview/2dac5a9fb363cd7b2e67c647b92ad34c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plus_103316efa7d08c14940efcb2b5c6a291_img0002" descr="http://lesokamschool.ru/cache/preview/2dac5a9fb363cd7b2e67c647b92ad34c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FD" w:rsidRPr="000D46FD" w:rsidRDefault="000D46FD" w:rsidP="000D46F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r w:rsidRPr="000D4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D46FD" w:rsidRPr="000D46FD" w:rsidRDefault="000D46FD" w:rsidP="000D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D46FD" w:rsidRPr="000D46FD" w:rsidRDefault="000D46FD" w:rsidP="000D46F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6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#6e6e6e" stroked="f"/>
        </w:pict>
      </w:r>
    </w:p>
    <w:p w:rsidR="000D46FD" w:rsidRPr="000D46FD" w:rsidRDefault="000D46FD" w:rsidP="000D46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D46FD">
        <w:rPr>
          <w:rFonts w:ascii="Arial" w:eastAsia="Times New Roman" w:hAnsi="Arial" w:cs="Arial"/>
          <w:b/>
          <w:bCs/>
          <w:color w:val="6E6E6E"/>
          <w:sz w:val="23"/>
          <w:szCs w:val="23"/>
          <w:lang w:eastAsia="ru-RU"/>
        </w:rPr>
        <w:t>12 марта 2019 года в спортивном зале собрались семейные команды на 3 тур конкурса «Семья года» на спортивные соревнования «Дружная семейка».</w:t>
      </w:r>
    </w:p>
    <w:p w:rsidR="000D46FD" w:rsidRPr="000D46FD" w:rsidRDefault="000D46FD" w:rsidP="000D46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Открыли праздник спорта воспитанники детского сада со спортивным танцем с ленточками. Как красиво выступили девочки! Готовит выступления с ребятами уже не первый раз воспитатель </w:t>
      </w:r>
      <w:proofErr w:type="spellStart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Петрасюк</w:t>
      </w:r>
      <w:proofErr w:type="spellEnd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Наталья Сергеевна. Спасибо!</w:t>
      </w:r>
    </w:p>
    <w:p w:rsidR="000D46FD" w:rsidRPr="000D46FD" w:rsidRDefault="000D46FD" w:rsidP="000D46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В соревнованиях приняли участие 7 семей. Для команд были продуманы разнообразные интересные конкурсы на быстроту, силу, ловкость, точность. Проводили спортивные конкурсы учитель физической культуры </w:t>
      </w:r>
      <w:proofErr w:type="spellStart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Шипицын</w:t>
      </w:r>
      <w:proofErr w:type="spellEnd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Владимир Анатольевич и руководитель секции легкой атлетики </w:t>
      </w:r>
      <w:proofErr w:type="spellStart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Мизева</w:t>
      </w:r>
      <w:proofErr w:type="spellEnd"/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 xml:space="preserve"> Ольга Степановна. Родители и дети помогали, поддерживали друг друга. Между спортивными заданиями команды выполняли задания: доскажи пословицу о спорте, отгадывали загадки. А как </w:t>
      </w:r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lastRenderedPageBreak/>
        <w:t>активны были болельщики, которые на весь зал кричали своей команде, за которую пришли поболеть.</w:t>
      </w:r>
    </w:p>
    <w:p w:rsidR="000D46FD" w:rsidRPr="000D46FD" w:rsidRDefault="000D46FD" w:rsidP="000D46FD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D46FD">
        <w:rPr>
          <w:rFonts w:ascii="Arial" w:eastAsia="Times New Roman" w:hAnsi="Arial" w:cs="Arial"/>
          <w:color w:val="6E6E6E"/>
          <w:sz w:val="23"/>
          <w:szCs w:val="23"/>
          <w:lang w:eastAsia="ru-RU"/>
        </w:rPr>
        <w:t>Мы благодарим родителей за сотрудничество!</w:t>
      </w:r>
    </w:p>
    <w:p w:rsidR="00125EA5" w:rsidRDefault="00125EA5">
      <w:bookmarkStart w:id="0" w:name="_GoBack"/>
      <w:bookmarkEnd w:id="0"/>
    </w:p>
    <w:sectPr w:rsidR="0012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83A8D"/>
    <w:multiLevelType w:val="multilevel"/>
    <w:tmpl w:val="C83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D3A04"/>
    <w:multiLevelType w:val="multilevel"/>
    <w:tmpl w:val="DA0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346C7"/>
    <w:multiLevelType w:val="multilevel"/>
    <w:tmpl w:val="E156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D"/>
    <w:rsid w:val="000D46FD"/>
    <w:rsid w:val="001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CE420-55A0-4B60-8835-4CD1F491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6FD"/>
    <w:rPr>
      <w:b/>
      <w:bCs/>
    </w:rPr>
  </w:style>
  <w:style w:type="character" w:styleId="a5">
    <w:name w:val="Hyperlink"/>
    <w:basedOn w:val="a0"/>
    <w:uiPriority w:val="99"/>
    <w:semiHidden/>
    <w:unhideWhenUsed/>
    <w:rsid w:val="000D46FD"/>
    <w:rPr>
      <w:color w:val="0000FF"/>
      <w:u w:val="single"/>
    </w:rPr>
  </w:style>
  <w:style w:type="character" w:customStyle="1" w:styleId="boxplus-current">
    <w:name w:val="boxplus-current"/>
    <w:basedOn w:val="a0"/>
    <w:rsid w:val="000D46FD"/>
  </w:style>
  <w:style w:type="character" w:customStyle="1" w:styleId="boxplus-total">
    <w:name w:val="boxplus-total"/>
    <w:basedOn w:val="a0"/>
    <w:rsid w:val="000D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5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1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8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kamschool.ru/images/2019/0327/DSC0798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esokamschool.ru/images/2019/0326/DSC07922.JPG" TargetMode="External"/><Relationship Id="rId26" Type="http://schemas.openxmlformats.org/officeDocument/2006/relationships/hyperlink" Target="http://lesokamschool.ru/images/2019/0326/DSC07965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lesokamschool.ru/images/2019/0325/DSCN229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lesokamschool.ru/images/2019/0327/DSC07998.JPG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://lesokamschool.ru/images/2019/0326/DSC07927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lesokamschool.ru/images/2019/0327/DSC0798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esokamschool.ru/images/2019/0326/DSC07955.JPG" TargetMode="External"/><Relationship Id="rId32" Type="http://schemas.openxmlformats.org/officeDocument/2006/relationships/hyperlink" Target="http://lesokamschool.ru/images/2019/0325/DSCN2291.JPG" TargetMode="External"/><Relationship Id="rId37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hyperlink" Target="http://lesokamschool.ru/images/2019/0326/DSC07977.JPG" TargetMode="External"/><Relationship Id="rId36" Type="http://schemas.openxmlformats.org/officeDocument/2006/relationships/hyperlink" Target="http://lesokamschool.ru/images/2019/0325/DSCN2343.JPG" TargetMode="External"/><Relationship Id="rId10" Type="http://schemas.openxmlformats.org/officeDocument/2006/relationships/hyperlink" Target="http://lesokamschool.ru/images/2019/0327/DSC07993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lesokamschool.ru/images/2019/0327/DSC08001.JPG" TargetMode="External"/><Relationship Id="rId22" Type="http://schemas.openxmlformats.org/officeDocument/2006/relationships/hyperlink" Target="http://lesokamschool.ru/images/2019/0326/DSC0793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javascript:void(0)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2021-09-10T16:44:00Z</dcterms:created>
  <dcterms:modified xsi:type="dcterms:W3CDTF">2021-09-10T16:45:00Z</dcterms:modified>
</cp:coreProperties>
</file>