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1D" w:rsidRPr="00AA361D" w:rsidRDefault="00AA361D" w:rsidP="00AA3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AA361D" w:rsidRPr="00AA361D" w:rsidRDefault="00AA361D" w:rsidP="00AA3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рабочей учебной программе по английскому языку 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64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A36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AA361D" w:rsidRPr="00AA361D" w:rsidRDefault="00AA361D" w:rsidP="00AA3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61D" w:rsidRPr="00AA361D" w:rsidRDefault="00AA361D" w:rsidP="00AA36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английскому языку составлена в соответствии с федеральным государственным образовательным стандартом </w:t>
      </w:r>
      <w:r w:rsidRPr="00AA361D">
        <w:rPr>
          <w:rFonts w:ascii="Times New Roman" w:hAnsi="Times New Roman" w:cs="Times New Roman"/>
          <w:bCs/>
          <w:sz w:val="28"/>
          <w:szCs w:val="28"/>
        </w:rPr>
        <w:t>начального общего образования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(НОО)  (приказ Министерства образования и науки РФ </w:t>
      </w:r>
      <w:r w:rsidRPr="00AA361D">
        <w:rPr>
          <w:rFonts w:ascii="Times New Roman" w:hAnsi="Times New Roman" w:cs="Times New Roman"/>
          <w:bCs/>
          <w:sz w:val="28"/>
          <w:szCs w:val="28"/>
        </w:rPr>
        <w:t>от 6 октября 2009 г. № 373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учебным планом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Лесокамочка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361D" w:rsidRPr="00AA361D" w:rsidRDefault="00AA361D" w:rsidP="00AA36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рамках УМК “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Starlight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(базовый/углубленный уровень).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Авторами УМК </w:t>
      </w:r>
      <w:proofErr w:type="spellStart"/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Starlight</w:t>
      </w:r>
      <w:proofErr w:type="spellEnd"/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(Звездный английский) являются Баранова Ксения Михайловна, Копылова Виктория Викторовна, Дули Дженни, </w:t>
      </w:r>
      <w:proofErr w:type="spellStart"/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Мильруд</w:t>
      </w:r>
      <w:proofErr w:type="spellEnd"/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Радислав</w:t>
      </w:r>
      <w:proofErr w:type="spellEnd"/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Петрович и Эванс Вирджиния. Издательство «Просвещение», 20</w:t>
      </w:r>
      <w:r w:rsidR="0055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361D" w:rsidRDefault="00AA361D" w:rsidP="00AA36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УМК включён в Федеральный перечень учебников, подтвержденный </w:t>
      </w:r>
      <w:r w:rsidR="0055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инистерством </w:t>
      </w:r>
      <w:r w:rsidR="005564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росвещения.</w:t>
      </w:r>
      <w:proofErr w:type="gramEnd"/>
    </w:p>
    <w:p w:rsidR="00300AB2" w:rsidRPr="00AA361D" w:rsidRDefault="00300AB2" w:rsidP="00AA36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программа предусматривает изучение английского языка во </w:t>
      </w:r>
      <w:r w:rsidR="00B55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30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классах общеобразовательных учреждений: 68 часов во втором классе, 2 часа в неделю (34 рабочие недели).</w:t>
      </w:r>
    </w:p>
    <w:p w:rsidR="00AA361D" w:rsidRPr="00AA361D" w:rsidRDefault="00AA361D" w:rsidP="00AA36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определены следующие цели и задачи изучения английского языка.</w:t>
      </w:r>
    </w:p>
    <w:p w:rsidR="00AA361D" w:rsidRDefault="00AA361D" w:rsidP="00AA36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программы: </w:t>
      </w:r>
    </w:p>
    <w:p w:rsidR="00AA361D" w:rsidRPr="00AA361D" w:rsidRDefault="00AA361D" w:rsidP="00AA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(формирование коммуникативной компетенции элементарного уровня в устных (</w:t>
      </w:r>
      <w:proofErr w:type="spellStart"/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говорение) и письменных (чтение и письмо) видах речевой деятельности); </w:t>
      </w:r>
    </w:p>
    <w:p w:rsidR="00AA361D" w:rsidRPr="00AA361D" w:rsidRDefault="00AA361D" w:rsidP="00AA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(формирование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</w:t>
      </w:r>
    </w:p>
    <w:p w:rsidR="00AA361D" w:rsidRPr="00AA361D" w:rsidRDefault="00AA361D" w:rsidP="00AA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интересов).</w:t>
      </w:r>
    </w:p>
    <w:p w:rsidR="00AA361D" w:rsidRPr="00AA361D" w:rsidRDefault="00AA361D" w:rsidP="00AA361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61D" w:rsidRDefault="00AA361D" w:rsidP="00AA3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AA361D" w:rsidRPr="00AA361D" w:rsidRDefault="00AA361D" w:rsidP="00AA3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361D" w:rsidRPr="00AA361D" w:rsidRDefault="00AA361D" w:rsidP="00AA3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младших школьников отношение к иностранному языку как средству межличностного и межкультурного общения на </w:t>
      </w: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AA361D" w:rsidRPr="00AA361D" w:rsidRDefault="00AA361D" w:rsidP="00AA3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AA361D" w:rsidRPr="00AA361D" w:rsidRDefault="00AA361D" w:rsidP="00AA3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AA361D" w:rsidRPr="00AA361D" w:rsidRDefault="00AA361D" w:rsidP="00AA3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AA361D" w:rsidRPr="00AA361D" w:rsidRDefault="00AA361D" w:rsidP="00AA3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AA361D" w:rsidRPr="00AA361D" w:rsidRDefault="00AA361D" w:rsidP="00AA36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AA361D" w:rsidRPr="00AA361D" w:rsidRDefault="00AA361D" w:rsidP="00AA3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61D" w:rsidRDefault="00AA361D" w:rsidP="00AA36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включает в себя следующие разделы: </w:t>
      </w:r>
    </w:p>
    <w:p w:rsidR="00AA361D" w:rsidRPr="00AA361D" w:rsidRDefault="00AA361D" w:rsidP="00AA361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361D" w:rsidRPr="00AA361D" w:rsidRDefault="00AA361D" w:rsidP="00AA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1D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AA361D" w:rsidRPr="00AA361D" w:rsidRDefault="00AA361D" w:rsidP="00AA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1D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AA361D" w:rsidRPr="00AA361D" w:rsidRDefault="00AA361D" w:rsidP="00AA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1D">
        <w:rPr>
          <w:rFonts w:ascii="Times New Roman" w:hAnsi="Times New Roman" w:cs="Times New Roman"/>
          <w:sz w:val="28"/>
          <w:szCs w:val="28"/>
        </w:rPr>
        <w:t>планируемые результаты;</w:t>
      </w:r>
    </w:p>
    <w:p w:rsidR="00AA361D" w:rsidRPr="00AA361D" w:rsidRDefault="00AA361D" w:rsidP="00AA361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61D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AA361D" w:rsidRPr="00AA361D" w:rsidRDefault="00AA361D" w:rsidP="00AA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224" w:rsidRDefault="00902224"/>
    <w:sectPr w:rsidR="0090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94E"/>
    <w:multiLevelType w:val="hybridMultilevel"/>
    <w:tmpl w:val="5726D5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7DF1A0B"/>
    <w:multiLevelType w:val="hybridMultilevel"/>
    <w:tmpl w:val="AFDE57A4"/>
    <w:lvl w:ilvl="0" w:tplc="FD903FD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17802"/>
    <w:multiLevelType w:val="hybridMultilevel"/>
    <w:tmpl w:val="4572803C"/>
    <w:lvl w:ilvl="0" w:tplc="FD903FD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76C66109"/>
    <w:multiLevelType w:val="hybridMultilevel"/>
    <w:tmpl w:val="AD367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674EFC"/>
    <w:multiLevelType w:val="hybridMultilevel"/>
    <w:tmpl w:val="AE048202"/>
    <w:lvl w:ilvl="0" w:tplc="FD903FD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0B"/>
    <w:rsid w:val="00300AB2"/>
    <w:rsid w:val="00533F0B"/>
    <w:rsid w:val="00556478"/>
    <w:rsid w:val="00902224"/>
    <w:rsid w:val="00AA361D"/>
    <w:rsid w:val="00B5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Инга</cp:lastModifiedBy>
  <cp:revision>2</cp:revision>
  <dcterms:created xsi:type="dcterms:W3CDTF">2023-08-27T11:11:00Z</dcterms:created>
  <dcterms:modified xsi:type="dcterms:W3CDTF">2023-08-27T11:11:00Z</dcterms:modified>
</cp:coreProperties>
</file>