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B6" w:rsidRPr="00A536B6" w:rsidRDefault="00A536B6" w:rsidP="00A536B6">
      <w:pPr>
        <w:pStyle w:val="a6"/>
        <w:rPr>
          <w:sz w:val="28"/>
          <w:szCs w:val="28"/>
        </w:rPr>
      </w:pPr>
      <w:r w:rsidRPr="00A536B6">
        <w:rPr>
          <w:sz w:val="28"/>
          <w:szCs w:val="28"/>
        </w:rPr>
        <w:t>Аннотация рабочей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A536B6" w:rsidTr="00A536B6">
        <w:tc>
          <w:tcPr>
            <w:tcW w:w="1980" w:type="dxa"/>
          </w:tcPr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</w:rPr>
            </w:pPr>
            <w:r w:rsidRPr="00A536B6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984" w:type="dxa"/>
          </w:tcPr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</w:rPr>
            </w:pPr>
            <w:r w:rsidRPr="00A536B6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,</w:t>
            </w:r>
            <w:r w:rsidRPr="00A536B6">
              <w:rPr>
                <w:rFonts w:ascii="Times New Roman" w:hAnsi="Times New Roman" w:cs="Times New Roman"/>
              </w:rPr>
              <w:t xml:space="preserve"> на который разработана рабочая программа</w:t>
            </w:r>
          </w:p>
        </w:tc>
        <w:tc>
          <w:tcPr>
            <w:tcW w:w="5381" w:type="dxa"/>
          </w:tcPr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</w:rPr>
            </w:pPr>
            <w:r w:rsidRPr="00A536B6">
              <w:rPr>
                <w:rFonts w:ascii="Times New Roman" w:hAnsi="Times New Roman" w:cs="Times New Roman"/>
              </w:rPr>
              <w:t>Краткая характеристика программы</w:t>
            </w:r>
          </w:p>
        </w:tc>
      </w:tr>
      <w:tr w:rsidR="00A536B6" w:rsidTr="00A536B6">
        <w:tc>
          <w:tcPr>
            <w:tcW w:w="1980" w:type="dxa"/>
          </w:tcPr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B6">
              <w:rPr>
                <w:rFonts w:ascii="Times New Roman" w:hAnsi="Times New Roman" w:cs="Times New Roman"/>
                <w:b/>
              </w:rPr>
              <w:t>РАБОЧАЯ ПРОГРАММА</w:t>
            </w:r>
          </w:p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B6">
              <w:rPr>
                <w:rFonts w:ascii="Times New Roman" w:hAnsi="Times New Roman" w:cs="Times New Roman"/>
                <w:b/>
              </w:rPr>
              <w:t xml:space="preserve">внеурочной </w:t>
            </w:r>
            <w:r w:rsidR="00F46CE6">
              <w:rPr>
                <w:rFonts w:ascii="Times New Roman" w:hAnsi="Times New Roman" w:cs="Times New Roman"/>
                <w:b/>
              </w:rPr>
              <w:t>деятельности «Разговор о правильном питании</w:t>
            </w:r>
            <w:r w:rsidRPr="00A536B6">
              <w:rPr>
                <w:rFonts w:ascii="Times New Roman" w:hAnsi="Times New Roman" w:cs="Times New Roman"/>
                <w:b/>
              </w:rPr>
              <w:t>» -</w:t>
            </w:r>
          </w:p>
          <w:p w:rsidR="00A536B6" w:rsidRPr="00A536B6" w:rsidRDefault="00F46CE6" w:rsidP="00A5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  <w:r w:rsidR="00A536B6" w:rsidRPr="00A536B6">
              <w:rPr>
                <w:rFonts w:ascii="Times New Roman" w:hAnsi="Times New Roman" w:cs="Times New Roman"/>
                <w:b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984" w:type="dxa"/>
          </w:tcPr>
          <w:p w:rsidR="00A536B6" w:rsidRDefault="00F46CE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4</w:t>
            </w:r>
            <w:r w:rsidR="00A536B6" w:rsidRPr="00A536B6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а и рассчитана на проведение 1 часа в неделю. </w:t>
            </w:r>
          </w:p>
          <w:p w:rsidR="00F46CE6" w:rsidRDefault="00F46CE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 – 33 часа в год.</w:t>
            </w:r>
          </w:p>
          <w:p w:rsidR="00F46CE6" w:rsidRPr="00A536B6" w:rsidRDefault="00F46CE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2- 4 классы – 34 часа в год. </w:t>
            </w:r>
          </w:p>
        </w:tc>
        <w:tc>
          <w:tcPr>
            <w:tcW w:w="5381" w:type="dxa"/>
          </w:tcPr>
          <w:p w:rsidR="00B869F1" w:rsidRPr="00B869F1" w:rsidRDefault="00DC048D" w:rsidP="00B869F1">
            <w:pPr>
              <w:widowControl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Рабочая программа по внеурочной деятельности «Разговор о правильном питании» для 1-4 классов</w:t>
            </w:r>
            <w:r w:rsidR="00B869F1" w:rsidRPr="00B869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составлена на основании следующих нормативно-правовых документов</w:t>
            </w:r>
            <w:r w:rsidR="00B869F1" w:rsidRPr="00B869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:rsidR="00B869F1" w:rsidRPr="00B869F1" w:rsidRDefault="00DC048D" w:rsidP="00B869F1">
            <w:pPr>
              <w:widowControl/>
              <w:numPr>
                <w:ilvl w:val="0"/>
                <w:numId w:val="1"/>
              </w:num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«6» октября 2009 г. № 373 (с последующими изменениями); </w:t>
            </w:r>
          </w:p>
          <w:p w:rsidR="00B869F1" w:rsidRPr="00B869F1" w:rsidRDefault="00DC048D" w:rsidP="00B869F1">
            <w:pPr>
              <w:widowControl/>
              <w:numPr>
                <w:ilvl w:val="0"/>
                <w:numId w:val="1"/>
              </w:num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г. № 189 зарегистрировано в </w:t>
            </w:r>
            <w:r w:rsidR="00E52B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Минюсте РФ 03.03.2011 г., рег. №19993);</w:t>
            </w:r>
          </w:p>
          <w:p w:rsidR="00B869F1" w:rsidRPr="00E52B2B" w:rsidRDefault="00E52B2B" w:rsidP="00E52B2B">
            <w:pPr>
              <w:widowControl/>
              <w:numPr>
                <w:ilvl w:val="0"/>
                <w:numId w:val="1"/>
              </w:numPr>
              <w:tabs>
                <w:tab w:val="left" w:pos="912"/>
                <w:tab w:val="left" w:pos="942"/>
                <w:tab w:val="left" w:pos="1906"/>
                <w:tab w:val="left" w:pos="4451"/>
                <w:tab w:val="left" w:pos="6216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Образовательной программы разработанной специалистами Института возрастной физиологии Российской академии образования под руководством М.М. Безруких, директора этого института, академика РАО и методического пособия для учителей /Безруких М.М., Филиппова Т.А., Макеева А.Г.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М.: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ОЛМАМедиа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Групп, 2011; </w:t>
            </w:r>
          </w:p>
          <w:p w:rsidR="00B869F1" w:rsidRDefault="00E52B2B" w:rsidP="00B869F1">
            <w:pPr>
              <w:widowControl/>
              <w:numPr>
                <w:ilvl w:val="0"/>
                <w:numId w:val="1"/>
              </w:num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Плана по внеурочной деятельности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Лесокамская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основная общеобразовательная школа»;</w:t>
            </w:r>
          </w:p>
          <w:p w:rsidR="00E52B2B" w:rsidRPr="00B869F1" w:rsidRDefault="00E52B2B" w:rsidP="00B869F1">
            <w:pPr>
              <w:widowControl/>
              <w:numPr>
                <w:ilvl w:val="0"/>
                <w:numId w:val="1"/>
              </w:numPr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Положения о структуре, порядке разработки и утверждения рабочих программ по отдельным учебным предметам, дисциплинам, курсам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Лесокамская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основная общеобразовательная школа» по реализации ФГОС.</w:t>
            </w:r>
          </w:p>
          <w:p w:rsidR="00B869F1" w:rsidRDefault="00A36859" w:rsidP="00A36859">
            <w:pPr>
              <w:widowControl/>
              <w:spacing w:after="200"/>
              <w:ind w:firstLine="6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Преимущество курса заключается в том, что его материал носит практико-ориентированный характер, актуален для детей. Всё, что они узнают и чему учатся на занятиях, они могут применять дома и в гостях уже сегодня.</w:t>
            </w:r>
          </w:p>
          <w:p w:rsidR="00A36859" w:rsidRDefault="00A36859" w:rsidP="00A36859">
            <w:pPr>
              <w:widowControl/>
              <w:spacing w:after="200"/>
              <w:ind w:firstLine="6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Курс «Разговор о правильном питании» предполагает активное участие и максимальное вовлечение детей начальных классов в поисковую работу, в отработку знаний, навыков в определении продуктов правильного питания,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региона.</w:t>
            </w:r>
          </w:p>
          <w:p w:rsidR="00B869F1" w:rsidRDefault="00F46CE6" w:rsidP="00B869F1">
            <w:pPr>
              <w:widowControl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Программа состоит из 5 разделов</w:t>
            </w:r>
            <w:r w:rsidR="00B869F1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  <w:p w:rsidR="00B869F1" w:rsidRDefault="00F46CE6" w:rsidP="00B869F1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Разнообразие питания.</w:t>
            </w:r>
          </w:p>
          <w:p w:rsidR="00B869F1" w:rsidRDefault="00F46CE6" w:rsidP="00B869F1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Гигиена питания и приготовление пищи.</w:t>
            </w:r>
          </w:p>
          <w:p w:rsidR="00B869F1" w:rsidRDefault="00F46CE6" w:rsidP="00B869F1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Этикет.</w:t>
            </w:r>
          </w:p>
          <w:p w:rsidR="00B869F1" w:rsidRDefault="00F46CE6" w:rsidP="00B869F1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Рацион питания.</w:t>
            </w:r>
          </w:p>
          <w:p w:rsidR="00F46CE6" w:rsidRPr="00B869F1" w:rsidRDefault="00F46CE6" w:rsidP="00B869F1">
            <w:pPr>
              <w:pStyle w:val="a8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Из истории русской кухни.</w:t>
            </w:r>
          </w:p>
          <w:p w:rsidR="00A536B6" w:rsidRDefault="00A536B6"/>
        </w:tc>
      </w:tr>
    </w:tbl>
    <w:p w:rsidR="00C55F79" w:rsidRDefault="00C55F79"/>
    <w:sectPr w:rsidR="00C5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22EEE"/>
    <w:multiLevelType w:val="hybridMultilevel"/>
    <w:tmpl w:val="88CEC014"/>
    <w:lvl w:ilvl="0" w:tplc="262CC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F233D8"/>
    <w:multiLevelType w:val="multilevel"/>
    <w:tmpl w:val="5802B4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B6"/>
    <w:rsid w:val="00A36859"/>
    <w:rsid w:val="00A536B6"/>
    <w:rsid w:val="00B869F1"/>
    <w:rsid w:val="00BA5A7A"/>
    <w:rsid w:val="00C55F79"/>
    <w:rsid w:val="00DC048D"/>
    <w:rsid w:val="00E52B2B"/>
    <w:rsid w:val="00F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84B13-E87E-45A0-8668-45293CE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36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536B6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A536B6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A536B6"/>
    <w:pPr>
      <w:spacing w:after="18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A536B6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A5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2022-06-13T13:08:00Z</dcterms:created>
  <dcterms:modified xsi:type="dcterms:W3CDTF">2023-08-27T19:33:00Z</dcterms:modified>
</cp:coreProperties>
</file>