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«Сёйвинская ООШ» МБОУ «Лесокамочка»</w:t>
      </w:r>
    </w:p>
    <w:p w:rsid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0F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Педагогический состав (2023-2024 учебный год)</w:t>
      </w:r>
    </w:p>
    <w:p w:rsidR="00EC0639" w:rsidRPr="00FB0FA6" w:rsidRDefault="00EC0639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(основное звено)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465"/>
        <w:gridCol w:w="1421"/>
        <w:gridCol w:w="1988"/>
        <w:gridCol w:w="513"/>
        <w:gridCol w:w="2551"/>
        <w:gridCol w:w="4536"/>
      </w:tblGrid>
      <w:tr w:rsidR="00FB0FA6" w:rsidRPr="00FB0FA6" w:rsidTr="0047591B">
        <w:tc>
          <w:tcPr>
            <w:tcW w:w="567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Преподаваемый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513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Стаж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Квалификация/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 xml:space="preserve">Направление подготовки (специальность) </w:t>
            </w:r>
          </w:p>
        </w:tc>
        <w:tc>
          <w:tcPr>
            <w:tcW w:w="4536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Повышение квалификации и (или) профессиональная переподготовка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Бондаренко Валерий Васильевич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05.06.1959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школы/  физическое воспитание</w:t>
            </w:r>
          </w:p>
        </w:tc>
        <w:tc>
          <w:tcPr>
            <w:tcW w:w="4536" w:type="dxa"/>
          </w:tcPr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«Особенности преподавания физической культуры в условиях введения ФГОС ООО, норм ГТО». Октябрь, 2020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предмета ОБЖ в условиях реализации ФГОС». 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преддмета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«ОБЖ» в условиях реализации ФГОС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» 17.10.2021 ООО «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 72 ч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Тиунов Андрей Михайлович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06.08.1968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Математика, технология</w:t>
            </w:r>
          </w:p>
        </w:tc>
        <w:tc>
          <w:tcPr>
            <w:tcW w:w="513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школы/  физическое воспитание</w:t>
            </w:r>
          </w:p>
        </w:tc>
        <w:tc>
          <w:tcPr>
            <w:tcW w:w="4536" w:type="dxa"/>
          </w:tcPr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математики в соответствии с ФГОС». 06.04.2021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-«Применение современных технологий в воспитательной работе классного руководителя» 72 часа 2022 год ГБОУ ДПО «Коми –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пермяцкий  институт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  <w:p w:rsidR="00BD1A3C" w:rsidRPr="00FB0FA6" w:rsidRDefault="00BD1A3C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преподавания дисциплины «Технология» с учетом реализации обновленных ФГОС « сентябрь 2023</w:t>
            </w:r>
          </w:p>
        </w:tc>
      </w:tr>
      <w:tr w:rsidR="00FB0FA6" w:rsidRPr="00FB0FA6" w:rsidTr="0047591B">
        <w:trPr>
          <w:trHeight w:val="2020"/>
        </w:trPr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Харина Татьяна Викторовна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24.06.1976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Обществознание, ИЗО, музыка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классов/ «Педагогика и методика начального образования»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0FA6" w:rsidRPr="00FB0FA6" w:rsidRDefault="00106705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>«Современный урок обществознания в условиях реализации ФГОС». 20.04.2021 г.</w:t>
            </w:r>
          </w:p>
          <w:p w:rsidR="00FB0FA6" w:rsidRPr="00FB0FA6" w:rsidRDefault="00106705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FB0FA6" w:rsidRDefault="00106705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BD1A3C" w:rsidRDefault="00106705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1A3C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преподавания в </w:t>
            </w:r>
            <w:proofErr w:type="gramStart"/>
            <w:r w:rsidR="00BD1A3C">
              <w:rPr>
                <w:rFonts w:ascii="Times New Roman" w:hAnsi="Times New Roman" w:cs="Times New Roman"/>
                <w:sz w:val="20"/>
                <w:szCs w:val="20"/>
              </w:rPr>
              <w:t>начальной  школе</w:t>
            </w:r>
            <w:proofErr w:type="gramEnd"/>
            <w:r w:rsidR="00BD1A3C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требований ФГОС нового поколения»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часов, </w:t>
            </w:r>
            <w:r w:rsidR="00BD1A3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2023 </w:t>
            </w:r>
          </w:p>
          <w:p w:rsidR="00BD1A3C" w:rsidRPr="00FB0FA6" w:rsidRDefault="00106705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1A3C">
              <w:rPr>
                <w:rFonts w:ascii="Times New Roman" w:hAnsi="Times New Roman" w:cs="Times New Roman"/>
                <w:sz w:val="20"/>
                <w:szCs w:val="20"/>
              </w:rPr>
              <w:t xml:space="preserve">«Основы религиозных культур и светской этики теория и методика преподавания»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часа, </w:t>
            </w:r>
            <w:r w:rsidR="00BD1A3C">
              <w:rPr>
                <w:rFonts w:ascii="Times New Roman" w:hAnsi="Times New Roman" w:cs="Times New Roman"/>
                <w:sz w:val="20"/>
                <w:szCs w:val="20"/>
              </w:rPr>
              <w:t>сентябрь 2023</w:t>
            </w:r>
            <w:bookmarkEnd w:id="0"/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Надымова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03.01.1994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Бакалавр/  «Педагогическое образование» ( с двумя профилями подготовки)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русского языка» «Академия реализации государственной политики и профессионального развития работников образования» Москва 100ч;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«Активизация основных видов деятельности учащихся на уроках русского языка и литературы в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условиях  введения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ФГОС в основной школе». 12.03.2021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Мышкин Максим Викторович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25.04.1994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Биология, география, химия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Педагог по  адаптивной  физической культуре и спорту/  адаптивная 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«География: теория и методика преподавания в образовательной организации» 05.05.2021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переподготовки: «Биология и химия: теория и методика преподавания в образовательной организации».26.04.2021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естественно - научной грамотности». 2022 г.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-«Применение современных технологий в воспитательной работе классного руководителя» </w:t>
            </w:r>
            <w:r w:rsidRPr="00FB0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часа 2022 год ГБОУ ДПО «Коми – пермяцкий  институт повышения квалификации.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Мизева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08.12.1967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математики/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математики в соответствии с ФГОС». 2021г</w:t>
            </w:r>
          </w:p>
          <w:p w:rsidR="00FB0FA6" w:rsidRPr="00FB0FA6" w:rsidRDefault="00FB0FA6" w:rsidP="0010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-«Организация уроков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физики  в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требованиями ФГОС ООО и ФГОС СОО» 54 часа. 2022 год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Осипова Татьяна Александровна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13.10.1989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Информатика. история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профессиональных компетенций учителя истории, обществознания общеобразовательной организации в соответствии с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. 2020 г.</w:t>
            </w:r>
          </w:p>
          <w:p w:rsid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процесса. 2020 г.</w:t>
            </w:r>
          </w:p>
          <w:p w:rsidR="00106705" w:rsidRPr="00FB0FA6" w:rsidRDefault="00106705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2Внедрение современных педагогических технологий в условиях реализации ФГОС ( в предметной области «Информатика» 72 часа,  Смоленск  февраль 2023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Жернов Павел Евгеньевич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Бакалавр/ «Педагогическое образование»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Курсы профессиональной переподготовки «литература: теория и методика преподавания в образовательной организации» 2022 г.</w:t>
            </w:r>
          </w:p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-«Литература: теория и методика преподавания в образовательных организациях». «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» Смоленск 2023</w:t>
            </w:r>
          </w:p>
          <w:p w:rsid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- «Английский язык: теория и методика преподавания в образовательной организации»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» 2023</w:t>
            </w:r>
          </w:p>
          <w:p w:rsidR="00BD1A3C" w:rsidRDefault="00BD1A3C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 профессиональной переподготовки</w:t>
            </w:r>
          </w:p>
          <w:p w:rsidR="00BD1A3C" w:rsidRDefault="00BD1A3C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образовательной деятельности «</w:t>
            </w:r>
            <w:r w:rsidR="00106705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="00106705">
              <w:rPr>
                <w:rFonts w:ascii="Times New Roman" w:hAnsi="Times New Roman" w:cs="Times New Roman"/>
                <w:sz w:val="20"/>
                <w:szCs w:val="20"/>
              </w:rPr>
              <w:t xml:space="preserve">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  <w:p w:rsidR="00FB0FA6" w:rsidRPr="00FB0FA6" w:rsidRDefault="00BD1A3C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 профессиональной переподготовки «основы духовно-нравственной культуры народов России: теория и методика преподавания в образовательной организации» (300ч) 2023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Чепурных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01.04.1998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КЭШ (Английский язык)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Бакалавр «Педагогическое образование»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«Пермский государственный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 университет»  23.06.2023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EC0639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Корнилова Анастасия Владимировна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27.04.1982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КЭШ (Английский язык)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по специальности «Филология»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0FA6" w:rsidRDefault="007E49D2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предметных, личностных метапредметных компетенции с помощью проблемно -  коммуникативной технологии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уроках английского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языка»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национальный исследовательский институт» март 2023</w:t>
            </w:r>
          </w:p>
          <w:p w:rsidR="007E49D2" w:rsidRDefault="007E49D2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НОО, ФГОС ООО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работе  учителя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</w:p>
          <w:p w:rsidR="007E49D2" w:rsidRDefault="007E49D2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 реализация государственной политики и профессионального развития работников образования министерства просвещения РФ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 июнь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7E49D2" w:rsidRPr="00FB0FA6" w:rsidRDefault="007E49D2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СОО в работе учителя иностранных  языков»  ООО «Центр развития компетенции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май 2023</w:t>
            </w:r>
          </w:p>
        </w:tc>
      </w:tr>
    </w:tbl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83A" w:rsidRDefault="0015483A"/>
    <w:sectPr w:rsidR="0015483A" w:rsidSect="00596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9"/>
    <w:rsid w:val="00106705"/>
    <w:rsid w:val="0015483A"/>
    <w:rsid w:val="007E49D2"/>
    <w:rsid w:val="00BD1A3C"/>
    <w:rsid w:val="00C372C9"/>
    <w:rsid w:val="00EC0639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0872"/>
  <w15:chartTrackingRefBased/>
  <w15:docId w15:val="{39FCE8CA-E7FE-43FF-88D0-74BF313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2023-10-16T15:42:00Z</dcterms:created>
  <dcterms:modified xsi:type="dcterms:W3CDTF">2023-10-17T08:00:00Z</dcterms:modified>
</cp:coreProperties>
</file>