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9D" w:rsidRPr="00AE729D" w:rsidRDefault="00AE729D" w:rsidP="00066619">
      <w:pPr>
        <w:spacing w:after="200" w:line="240" w:lineRule="auto"/>
        <w:ind w:left="-278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-------------</w:t>
      </w:r>
    </w:p>
    <w:p w:rsidR="00AE729D" w:rsidRPr="00AE729D" w:rsidRDefault="00AE729D" w:rsidP="00AE729D">
      <w:pPr>
        <w:spacing w:after="20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приказом директора</w:t>
      </w:r>
    </w:p>
    <w:p w:rsidR="00AE729D" w:rsidRPr="00AE729D" w:rsidRDefault="00AE729D" w:rsidP="00AE729D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От          2023 года №                </w:t>
      </w:r>
    </w:p>
    <w:p w:rsidR="00AE729D" w:rsidRPr="00AE729D" w:rsidRDefault="00AE729D" w:rsidP="00AE729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9D" w:rsidRPr="00AE729D" w:rsidRDefault="00AE729D" w:rsidP="00AE729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E729D" w:rsidRPr="00AE729D" w:rsidRDefault="00AE729D" w:rsidP="00AE729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9D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«Лесокамская основная общеобразовательная школа» филиал «Сёйвинская ООШ»</w:t>
      </w:r>
    </w:p>
    <w:p w:rsidR="00AE729D" w:rsidRPr="00AE729D" w:rsidRDefault="00AE729D" w:rsidP="00AE729D">
      <w:pPr>
        <w:widowControl w:val="0"/>
        <w:suppressAutoHyphens/>
        <w:spacing w:after="0" w:line="276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E729D" w:rsidRPr="00AE729D" w:rsidRDefault="00AE729D" w:rsidP="00AE729D">
      <w:pPr>
        <w:widowControl w:val="0"/>
        <w:suppressAutoHyphens/>
        <w:spacing w:after="0" w:line="276" w:lineRule="auto"/>
        <w:ind w:firstLine="375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AE729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Пояснительная записка </w:t>
      </w:r>
    </w:p>
    <w:p w:rsidR="00AE729D" w:rsidRPr="00AE729D" w:rsidRDefault="00AE729D" w:rsidP="00AE729D">
      <w:pPr>
        <w:widowControl w:val="0"/>
        <w:suppressAutoHyphens/>
        <w:spacing w:after="0" w:line="276" w:lineRule="auto"/>
        <w:ind w:firstLine="375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AE729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к учебному плану </w:t>
      </w:r>
      <w:r w:rsidR="0004556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1-4</w:t>
      </w:r>
      <w:r w:rsidRPr="00AE729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классов,</w:t>
      </w:r>
    </w:p>
    <w:p w:rsidR="00AE729D" w:rsidRPr="00AE729D" w:rsidRDefault="00AE729D" w:rsidP="00AE729D">
      <w:pPr>
        <w:widowControl w:val="0"/>
        <w:suppressAutoHyphens/>
        <w:spacing w:after="0" w:line="276" w:lineRule="auto"/>
        <w:ind w:firstLine="375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AE729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реализующего ФГОС ООО на 2023-2024 учебный год</w:t>
      </w:r>
    </w:p>
    <w:p w:rsidR="000947AB" w:rsidRPr="000947AB" w:rsidRDefault="00593D30" w:rsidP="00094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22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учебного плана положен вариант федерального учебного плана №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AE729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федеральной образовательной программы начального общего </w:t>
      </w:r>
      <w:bookmarkStart w:id="0" w:name="_GoBack"/>
      <w:bookmarkEnd w:id="0"/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утвержденной приказом Минпросвещения от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16.11.2022 №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992. Вариант №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AE729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предназначен для образовательных организаций, в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обучение ведется на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AE7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русском языке 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режиме пятидневной учебной недели.</w:t>
      </w:r>
    </w:p>
    <w:p w:rsidR="000947AB" w:rsidRDefault="00822EDD" w:rsidP="00094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обеспечивает выполнение гигиенических требований к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режиму образовательного процесса, установленных СП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2.4.3648-20 и СанПиН 1.2.3685-21, предусматривает четырехлетний нормативный срок освоения образовательных программ начального общего образования для 1–4</w:t>
      </w:r>
      <w:r w:rsidR="00AE729D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классов 34 учебных недель, 1 класс-33 учебные недели.</w:t>
      </w:r>
    </w:p>
    <w:p w:rsidR="00593D30" w:rsidRPr="00593D30" w:rsidRDefault="00593D30" w:rsidP="00593D30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593D3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Нормативный срок освоения: четыре года.</w:t>
      </w:r>
    </w:p>
    <w:p w:rsidR="00593D30" w:rsidRPr="00593D30" w:rsidRDefault="00822EDD" w:rsidP="00593D30">
      <w:pPr>
        <w:shd w:val="clear" w:color="auto" w:fill="FFFFFF"/>
        <w:spacing w:after="0" w:line="240" w:lineRule="auto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593D30" w:rsidRPr="0059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наполняемость начальных классов: </w:t>
      </w:r>
      <w:r w:rsidR="00A54EFC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– 3 человек, 2 класс – 1человек</w:t>
      </w:r>
      <w:r w:rsidR="00593D30" w:rsidRPr="00593D30">
        <w:rPr>
          <w:rFonts w:ascii="Times New Roman" w:eastAsia="Times New Roman" w:hAnsi="Times New Roman" w:cs="Times New Roman"/>
          <w:sz w:val="24"/>
          <w:szCs w:val="24"/>
          <w:lang w:eastAsia="ru-RU"/>
        </w:rPr>
        <w:t>, 3 класс –</w:t>
      </w:r>
      <w:r w:rsidR="00A5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 человека, 4 класс – 3</w:t>
      </w:r>
      <w:r w:rsidR="00593D30" w:rsidRPr="0059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В виду с низким показателем  наполняемости классов сформированы классы- комплекты: 1.3 классы, 2,4 классы. </w:t>
      </w:r>
    </w:p>
    <w:p w:rsidR="000947AB" w:rsidRPr="000947AB" w:rsidRDefault="00822EDD" w:rsidP="00094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часов, отведенных на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обучающимися учебного плана образовательной организации, состоящего из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обязательной части и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части, формируемой участниками образовательного процесса, в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совокупности не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947AB"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превышает величины недельной образовательной нагрузки, установленной СанПиН 1.2.3685-21.</w:t>
      </w:r>
    </w:p>
    <w:p w:rsidR="000947AB" w:rsidRPr="000947AB" w:rsidRDefault="000947AB" w:rsidP="00094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Обязательная часть учебного плана</w:t>
      </w:r>
    </w:p>
    <w:p w:rsidR="000947AB" w:rsidRPr="000947AB" w:rsidRDefault="000947AB" w:rsidP="00094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 время, отводимое на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по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классам (годам) обучения.</w:t>
      </w:r>
    </w:p>
    <w:p w:rsidR="000947AB" w:rsidRPr="000947AB" w:rsidRDefault="000947AB" w:rsidP="00094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Обязательная часть учебного плана включает в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себя следующие предметные области.</w:t>
      </w:r>
    </w:p>
    <w:p w:rsidR="000947AB" w:rsidRPr="000947AB" w:rsidRDefault="000947AB" w:rsidP="00094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«Русский язык и</w:t>
      </w:r>
      <w:r w:rsidRPr="00094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094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литературное чтение»</w:t>
      </w:r>
    </w:p>
    <w:p w:rsidR="000947AB" w:rsidRPr="000947AB" w:rsidRDefault="000947AB" w:rsidP="00094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предметной области изучаются учебные предметы «Русский язык» и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«Литературное чтение». В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подпунктом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«б» пункта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3 статьи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1 Федерального закона от 24.09.2022 № 371-ФЗ реализация учебных предметов предусматривает непосредственное применение федеральных рабочих программ. Количество часов на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 указано в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федеральными учебными 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планами федеральной образовательной программы начального общего образования, утвержденной приказом Минпросвещения от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16.11.2022 №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992.</w:t>
      </w:r>
    </w:p>
    <w:p w:rsidR="00593D30" w:rsidRPr="00A54EFC" w:rsidRDefault="00AE729D" w:rsidP="00094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0947AB" w:rsidRPr="00094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«Математика и</w:t>
      </w:r>
      <w:r w:rsidR="000947AB" w:rsidRPr="00094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0947AB" w:rsidRPr="00094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информатика» </w:t>
      </w:r>
      <w:r w:rsidR="000947AB" w:rsidRPr="000947AB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изучением математики в 1-4 классах по 4 часа в неделю. Изучение </w:t>
      </w:r>
      <w:r w:rsidR="000947AB" w:rsidRPr="000947AB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математики и информатики </w:t>
      </w:r>
      <w:r w:rsidR="000947AB" w:rsidRPr="000947AB">
        <w:rPr>
          <w:rFonts w:ascii="Times New Roman" w:eastAsia="Times New Roman" w:hAnsi="Times New Roman" w:cs="Times New Roman"/>
          <w:sz w:val="24"/>
          <w:szCs w:val="24"/>
        </w:rPr>
        <w:t xml:space="preserve">направлено на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 учащихся. </w:t>
      </w:r>
    </w:p>
    <w:p w:rsidR="000947AB" w:rsidRPr="000947AB" w:rsidRDefault="00AE729D" w:rsidP="00AE729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D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7AB" w:rsidRPr="00094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«Иностранный язык»</w:t>
      </w:r>
      <w:r w:rsidR="00822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(английский язык)</w:t>
      </w:r>
      <w:r w:rsidR="000947AB" w:rsidRPr="00094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947AB" w:rsidRPr="000947AB">
        <w:rPr>
          <w:rFonts w:ascii="Times New Roman" w:eastAsia="Times New Roman" w:hAnsi="Times New Roman" w:cs="Times New Roman"/>
          <w:sz w:val="24"/>
          <w:szCs w:val="24"/>
        </w:rPr>
        <w:t>представлена изучением английского языка, начиная со второго класса в количестве 2 часа в неделю. При проведении занятий по учебным предметам «Иностранный язык» (во 2–4-х классах) осуществляется</w:t>
      </w:r>
      <w:r w:rsidR="000947AB" w:rsidRPr="000947A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0947AB" w:rsidRPr="000947AB">
        <w:rPr>
          <w:rFonts w:ascii="Times New Roman" w:eastAsia="Times New Roman" w:hAnsi="Times New Roman" w:cs="Times New Roman"/>
          <w:sz w:val="24"/>
          <w:szCs w:val="24"/>
        </w:rPr>
        <w:t>деление классов на две группы с учетом норм по предельно допустимой наполняемости групп. Изучение направлено на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0947AB" w:rsidRPr="000947AB" w:rsidRDefault="00593D30" w:rsidP="00094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0947AB" w:rsidRPr="00094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«Обществознание и</w:t>
      </w:r>
      <w:r w:rsidR="000947AB" w:rsidRPr="00094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EE7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естествознание» (окружающий мир)</w:t>
      </w:r>
      <w:r w:rsidR="000947AB" w:rsidRPr="000947AB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предметом «Окружающий мир» по 2 часа в неделю в 1-4 классах. Изучение учебного предмета </w:t>
      </w:r>
      <w:r w:rsidR="000947AB" w:rsidRPr="000947AB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«Окружающий мир» </w:t>
      </w:r>
      <w:r w:rsidR="000947AB" w:rsidRPr="000947AB">
        <w:rPr>
          <w:rFonts w:ascii="Times New Roman" w:eastAsia="Times New Roman" w:hAnsi="Times New Roman" w:cs="Times New Roman"/>
          <w:sz w:val="24"/>
          <w:szCs w:val="24"/>
        </w:rPr>
        <w:t xml:space="preserve">направлено на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</w:t>
      </w:r>
      <w:r w:rsidR="000947AB" w:rsidRPr="000947AB">
        <w:rPr>
          <w:rFonts w:ascii="Times New Roman" w:eastAsia="Times New Roman" w:hAnsi="Times New Roman" w:cs="Times New Roman"/>
          <w:sz w:val="24"/>
          <w:szCs w:val="24"/>
        </w:rPr>
        <w:lastRenderedPageBreak/>
        <w:t>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947AB" w:rsidRPr="000947AB" w:rsidRDefault="000947AB" w:rsidP="00094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подпунктом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«б»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3 статьи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1 Федерального закона от 24.09.2022 № 371-ФЗ реализация учебного предмета предусматривает непосредственное применение федеральной рабочей программы учебного предмета «Окружающий мир». Количество часов на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указано в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 учебными планами федеральной образовательной программы начального общего образования, утвержденной приказом Минпросвещения от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16.11.2022 №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992.</w:t>
      </w:r>
    </w:p>
    <w:p w:rsidR="000947AB" w:rsidRPr="000947AB" w:rsidRDefault="00AE729D" w:rsidP="00AE7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0947AB" w:rsidRPr="00094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«Основы религиозных культур и</w:t>
      </w:r>
      <w:r w:rsidR="000947AB" w:rsidRPr="00094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0947AB" w:rsidRPr="00094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светской этики» </w:t>
      </w:r>
      <w:r w:rsidR="000947AB" w:rsidRPr="000947AB">
        <w:rPr>
          <w:rFonts w:ascii="Times New Roman" w:eastAsia="Times New Roman" w:hAnsi="Times New Roman" w:cs="Times New Roman"/>
          <w:sz w:val="24"/>
          <w:szCs w:val="24"/>
        </w:rPr>
        <w:t>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представлен модули «Основы светской этики». Основы светской этики - это один из шести модулей курса Основы религиозных культур и светской этики, направленный на развитие ценностно – смысловой сферы личности, расширение у школьников 10 – 11 лет представлений о нравственных идеалах и ценностях, составляющих основу многонациональной культуры России, осмысление их значения в жизни современного общества и своей сопричастности к ним.</w:t>
      </w:r>
    </w:p>
    <w:p w:rsidR="000947AB" w:rsidRPr="000947AB" w:rsidRDefault="00AE729D" w:rsidP="00AE729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0947AB" w:rsidRPr="00094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«Искусство» </w:t>
      </w:r>
      <w:r w:rsidR="000947AB" w:rsidRPr="000947AB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предметами «Музыка» и «ИЗО», изучаемым по 1 часу в неделю. Изучение предметов </w:t>
      </w:r>
      <w:r w:rsidR="000947AB" w:rsidRPr="000947AB">
        <w:rPr>
          <w:rFonts w:ascii="Times New Roman" w:eastAsia="Times New Roman" w:hAnsi="Times New Roman" w:cs="Times New Roman"/>
          <w:bCs/>
          <w:sz w:val="24"/>
          <w:szCs w:val="24"/>
        </w:rPr>
        <w:t xml:space="preserve">«Изобразительное искусство» и «Музыка» </w:t>
      </w:r>
      <w:r w:rsidR="000947AB" w:rsidRPr="000947AB">
        <w:rPr>
          <w:rFonts w:ascii="Times New Roman" w:eastAsia="Times New Roman" w:hAnsi="Times New Roman" w:cs="Times New Roman"/>
          <w:sz w:val="24"/>
          <w:szCs w:val="24"/>
        </w:rPr>
        <w:t>направлено на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0947AB" w:rsidRPr="000947AB" w:rsidRDefault="00AE729D" w:rsidP="00AE729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7. </w:t>
      </w:r>
      <w:r w:rsidR="000947AB" w:rsidRPr="00094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«Технология» </w:t>
      </w:r>
      <w:r w:rsidR="000947AB" w:rsidRPr="000947AB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предметом  «Технология» с 1 по 4 класс по 1 часу в неделю. Учебный предмет </w:t>
      </w:r>
      <w:r w:rsidR="000947AB" w:rsidRPr="000947AB">
        <w:rPr>
          <w:rFonts w:ascii="Times New Roman" w:eastAsia="Times New Roman" w:hAnsi="Times New Roman" w:cs="Times New Roman"/>
          <w:bCs/>
          <w:sz w:val="24"/>
          <w:szCs w:val="24"/>
        </w:rPr>
        <w:t xml:space="preserve">«Технология» </w:t>
      </w:r>
      <w:r w:rsidR="000947AB" w:rsidRPr="000947AB">
        <w:rPr>
          <w:rFonts w:ascii="Times New Roman" w:eastAsia="Times New Roman" w:hAnsi="Times New Roman" w:cs="Times New Roman"/>
          <w:sz w:val="24"/>
          <w:szCs w:val="24"/>
        </w:rPr>
        <w:t>направлен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 учащихся.</w:t>
      </w:r>
    </w:p>
    <w:p w:rsidR="00A54EFC" w:rsidRDefault="00EE789C" w:rsidP="00EE789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8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7AB" w:rsidRPr="00094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«Физическая культура» </w:t>
      </w:r>
      <w:r w:rsidR="000947AB" w:rsidRPr="000947AB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«Физическая культура» направлен на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культуры, на формирование установки на сохранение и укрепление здоровья, навыков здорового и безопасного образа жизни учащихся.  </w:t>
      </w:r>
      <w:r w:rsidR="00A54EFC" w:rsidRPr="00A54EF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Предметная область </w:t>
      </w:r>
      <w:r w:rsidR="00A54EFC" w:rsidRPr="00A54EF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Физическая культура </w:t>
      </w:r>
      <w:r w:rsidR="00A54EFC" w:rsidRPr="00A54EF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представлена предметом </w:t>
      </w:r>
      <w:r w:rsidR="00A54EFC" w:rsidRPr="00A54EFC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>«Физическая культура»</w:t>
      </w:r>
      <w:r w:rsidR="00A54EFC" w:rsidRPr="00A54EF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и изучается по 2 часа в неделю.</w:t>
      </w:r>
      <w:r w:rsidR="00A54EF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A54EFC" w:rsidRPr="00A54EFC">
        <w:rPr>
          <w:rFonts w:ascii="Times New Roman" w:eastAsia="Calibri" w:hAnsi="Times New Roman" w:cs="Times New Roman"/>
          <w:sz w:val="24"/>
          <w:szCs w:val="24"/>
          <w:lang w:eastAsia="ru-RU"/>
        </w:rPr>
        <w:t>Введен третий час физической подготовки</w:t>
      </w:r>
      <w:r w:rsidR="00A54EFC" w:rsidRPr="00A54E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zh-CN"/>
        </w:rPr>
        <w:t>, который используется на увеличение двигательной активности и развитие</w:t>
      </w:r>
      <w:r w:rsidR="00A54E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zh-CN"/>
        </w:rPr>
        <w:t xml:space="preserve"> физических качеств обучающихся за счет внеурочной деятельности.</w:t>
      </w:r>
      <w:r w:rsidR="00A54EFC" w:rsidRPr="00A54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54EFC" w:rsidRDefault="00822EDD" w:rsidP="00016B23">
      <w:pPr>
        <w:widowControl w:val="0"/>
        <w:autoSpaceDE w:val="0"/>
        <w:autoSpaceDN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016B23" w:rsidRPr="00B924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результатам метапредметной диагностики, осуществляемой региональным центром оценки качества образования, Всероссийских проверочных работ, уровень сформированности функциональной грамотности обучающихся МБОУ «Лесокамочка» низкий.  Таким образом, </w:t>
      </w:r>
      <w:r w:rsidR="00016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0A5138" w:rsidRPr="000A5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асы ч</w:t>
      </w:r>
      <w:r w:rsidR="000A5138" w:rsidRPr="000A5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асти, формируемой участниками образовательных отношений, направлены на</w:t>
      </w:r>
      <w:r w:rsidR="000A5138" w:rsidRPr="000A5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формирование</w:t>
      </w:r>
      <w:r w:rsidR="000A5138" w:rsidRPr="00B1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совершенствование</w:t>
      </w:r>
      <w:r w:rsidR="000A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138" w:rsidRPr="00A54EFC">
        <w:rPr>
          <w:rFonts w:ascii="Times New Roman" w:hAnsi="Times New Roman" w:cs="Times New Roman"/>
          <w:sz w:val="24"/>
          <w:szCs w:val="24"/>
        </w:rPr>
        <w:t xml:space="preserve"> у младших школьников элементарных математических пред</w:t>
      </w:r>
      <w:r w:rsidR="000A5138">
        <w:rPr>
          <w:rFonts w:ascii="Times New Roman" w:hAnsi="Times New Roman" w:cs="Times New Roman"/>
          <w:sz w:val="24"/>
          <w:szCs w:val="24"/>
        </w:rPr>
        <w:t>ставлений и структуры мышления  «Функциональная грамотность» по 1 часу в 1.2.3 классах.</w:t>
      </w:r>
    </w:p>
    <w:p w:rsidR="00016B23" w:rsidRPr="00016B23" w:rsidRDefault="00016B23" w:rsidP="00016B23">
      <w:pPr>
        <w:widowControl w:val="0"/>
        <w:autoSpaceDE w:val="0"/>
        <w:autoSpaceDN w:val="0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ABE" w:rsidRPr="004B6ABE" w:rsidRDefault="004B6ABE" w:rsidP="004B6ABE">
      <w:pPr>
        <w:widowControl w:val="0"/>
        <w:autoSpaceDE w:val="0"/>
        <w:autoSpaceDN w:val="0"/>
        <w:spacing w:before="83" w:after="0" w:line="240" w:lineRule="auto"/>
        <w:outlineLvl w:val="2"/>
        <w:rPr>
          <w:rFonts w:ascii="Trebuchet MS" w:eastAsia="Trebuchet MS" w:hAnsi="Trebuchet MS" w:cs="Trebuchet MS"/>
        </w:rPr>
      </w:pPr>
      <w:r w:rsidRPr="004B6ABE">
        <w:rPr>
          <w:rFonts w:ascii="Trebuchet MS" w:eastAsia="Trebuchet MS" w:hAnsi="Trebuchet MS" w:cs="Trebuchet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7BD50" wp14:editId="6FB65617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4057650"/>
                <wp:effectExtent l="1270" t="0" r="635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405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ABE" w:rsidRDefault="004B6ABE" w:rsidP="004B6ABE">
                            <w:pPr>
                              <w:spacing w:before="16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7BD5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3.85pt;margin-top:35.85pt;width:12.6pt;height:31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" filled="f" stroked="f">
                <v:textbox style="layout-flow:vertical" inset="0,0,0,0">
                  <w:txbxContent>
                    <w:p w:rsidR="004B6ABE" w:rsidRDefault="004B6ABE" w:rsidP="004B6ABE">
                      <w:pPr>
                        <w:spacing w:before="16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B6ABE">
        <w:rPr>
          <w:rFonts w:ascii="Trebuchet MS" w:eastAsia="Trebuchet MS" w:hAnsi="Trebuchet MS" w:cs="Trebuchet MS"/>
        </w:rPr>
        <w:t>Вариант</w:t>
      </w:r>
      <w:r w:rsidRPr="004B6ABE">
        <w:rPr>
          <w:rFonts w:ascii="Trebuchet MS" w:eastAsia="Trebuchet MS" w:hAnsi="Trebuchet MS" w:cs="Trebuchet MS"/>
          <w:spacing w:val="-16"/>
        </w:rPr>
        <w:t xml:space="preserve"> </w:t>
      </w:r>
      <w:r w:rsidRPr="004B6ABE">
        <w:rPr>
          <w:rFonts w:ascii="Trebuchet MS" w:eastAsia="Trebuchet MS" w:hAnsi="Trebuchet MS" w:cs="Trebuchet MS"/>
        </w:rPr>
        <w:t>1</w:t>
      </w:r>
    </w:p>
    <w:p w:rsidR="004B6ABE" w:rsidRPr="004B6ABE" w:rsidRDefault="004B6ABE" w:rsidP="004B6ABE">
      <w:pPr>
        <w:widowControl w:val="0"/>
        <w:autoSpaceDE w:val="0"/>
        <w:autoSpaceDN w:val="0"/>
        <w:spacing w:before="7" w:after="0" w:line="240" w:lineRule="auto"/>
        <w:rPr>
          <w:rFonts w:ascii="Trebuchet MS" w:eastAsia="Cambria" w:hAnsi="Cambria" w:cs="Cambria"/>
          <w:sz w:val="15"/>
          <w:szCs w:val="20"/>
        </w:rPr>
      </w:pPr>
    </w:p>
    <w:tbl>
      <w:tblPr>
        <w:tblStyle w:val="TableNormal"/>
        <w:tblW w:w="9932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48"/>
        <w:gridCol w:w="758"/>
        <w:gridCol w:w="758"/>
        <w:gridCol w:w="758"/>
        <w:gridCol w:w="758"/>
        <w:gridCol w:w="550"/>
      </w:tblGrid>
      <w:tr w:rsidR="004B6ABE" w:rsidRPr="004B6ABE" w:rsidTr="004B6ABE">
        <w:trPr>
          <w:trHeight w:val="341"/>
        </w:trPr>
        <w:tc>
          <w:tcPr>
            <w:tcW w:w="99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822EDD" w:rsidP="004B6ABE">
            <w:pPr>
              <w:spacing w:before="56"/>
              <w:ind w:left="1008"/>
              <w:rPr>
                <w:rFonts w:ascii="Cambria" w:eastAsia="Times New Roman" w:hAnsi="Cambria" w:cs="Times New Roman"/>
                <w:sz w:val="12"/>
                <w:lang w:val="ru-RU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lang w:val="ru-RU"/>
              </w:rPr>
              <w:t xml:space="preserve">Учебный </w:t>
            </w:r>
            <w:r w:rsidR="004B6ABE" w:rsidRPr="004B6ABE">
              <w:rPr>
                <w:rFonts w:ascii="Cambria" w:eastAsia="Times New Roman" w:hAnsi="Cambria" w:cs="Times New Roman"/>
                <w:b/>
                <w:spacing w:val="40"/>
                <w:sz w:val="18"/>
                <w:lang w:val="ru-RU"/>
              </w:rPr>
              <w:t xml:space="preserve"> </w:t>
            </w:r>
            <w:r w:rsidR="004B6ABE" w:rsidRPr="004B6ABE">
              <w:rPr>
                <w:rFonts w:ascii="Cambria" w:eastAsia="Times New Roman" w:hAnsi="Cambria" w:cs="Times New Roman"/>
                <w:b/>
                <w:sz w:val="18"/>
                <w:lang w:val="ru-RU"/>
              </w:rPr>
              <w:t>план</w:t>
            </w:r>
            <w:r w:rsidR="004B6ABE" w:rsidRPr="004B6ABE">
              <w:rPr>
                <w:rFonts w:ascii="Cambria" w:eastAsia="Times New Roman" w:hAnsi="Cambria" w:cs="Times New Roman"/>
                <w:b/>
                <w:spacing w:val="40"/>
                <w:sz w:val="18"/>
                <w:lang w:val="ru-RU"/>
              </w:rPr>
              <w:t xml:space="preserve"> </w:t>
            </w:r>
            <w:r w:rsidR="004B6ABE" w:rsidRPr="004B6ABE">
              <w:rPr>
                <w:rFonts w:ascii="Cambria" w:eastAsia="Times New Roman" w:hAnsi="Cambria" w:cs="Times New Roman"/>
                <w:b/>
                <w:sz w:val="18"/>
                <w:lang w:val="ru-RU"/>
              </w:rPr>
              <w:t>начального</w:t>
            </w:r>
            <w:r w:rsidR="004B6ABE" w:rsidRPr="004B6ABE">
              <w:rPr>
                <w:rFonts w:ascii="Cambria" w:eastAsia="Times New Roman" w:hAnsi="Cambria" w:cs="Times New Roman"/>
                <w:b/>
                <w:spacing w:val="40"/>
                <w:sz w:val="18"/>
                <w:lang w:val="ru-RU"/>
              </w:rPr>
              <w:t xml:space="preserve"> </w:t>
            </w:r>
            <w:r w:rsidR="004B6ABE" w:rsidRPr="004B6ABE">
              <w:rPr>
                <w:rFonts w:ascii="Cambria" w:eastAsia="Times New Roman" w:hAnsi="Cambria" w:cs="Times New Roman"/>
                <w:b/>
                <w:sz w:val="18"/>
                <w:lang w:val="ru-RU"/>
              </w:rPr>
              <w:t>общего</w:t>
            </w:r>
            <w:r w:rsidR="004B6ABE" w:rsidRPr="004B6ABE">
              <w:rPr>
                <w:rFonts w:ascii="Cambria" w:eastAsia="Times New Roman" w:hAnsi="Cambria" w:cs="Times New Roman"/>
                <w:b/>
                <w:spacing w:val="41"/>
                <w:sz w:val="18"/>
                <w:lang w:val="ru-RU"/>
              </w:rPr>
              <w:t xml:space="preserve"> </w:t>
            </w:r>
            <w:r w:rsidR="004B6ABE" w:rsidRPr="004B6ABE">
              <w:rPr>
                <w:rFonts w:ascii="Cambria" w:eastAsia="Times New Roman" w:hAnsi="Cambria" w:cs="Times New Roman"/>
                <w:b/>
                <w:sz w:val="18"/>
                <w:lang w:val="ru-RU"/>
              </w:rPr>
              <w:t>образования</w:t>
            </w:r>
            <w:r w:rsidR="004B6ABE" w:rsidRPr="004B6ABE">
              <w:rPr>
                <w:rFonts w:ascii="Cambria" w:eastAsia="Times New Roman" w:hAnsi="Cambria" w:cs="Times New Roman"/>
                <w:b/>
                <w:spacing w:val="40"/>
                <w:sz w:val="18"/>
                <w:lang w:val="ru-RU"/>
              </w:rPr>
              <w:t xml:space="preserve"> </w:t>
            </w:r>
            <w:r w:rsidR="004B6ABE" w:rsidRPr="004B6ABE">
              <w:rPr>
                <w:rFonts w:ascii="Cambria" w:eastAsia="Times New Roman" w:hAnsi="Cambria" w:cs="Times New Roman"/>
                <w:b/>
                <w:sz w:val="18"/>
                <w:lang w:val="ru-RU"/>
              </w:rPr>
              <w:t>(5-дневная</w:t>
            </w:r>
            <w:r w:rsidR="004B6ABE" w:rsidRPr="004B6ABE">
              <w:rPr>
                <w:rFonts w:ascii="Cambria" w:eastAsia="Times New Roman" w:hAnsi="Cambria" w:cs="Times New Roman"/>
                <w:b/>
                <w:spacing w:val="40"/>
                <w:sz w:val="18"/>
                <w:lang w:val="ru-RU"/>
              </w:rPr>
              <w:t xml:space="preserve"> </w:t>
            </w:r>
            <w:r w:rsidR="004B6ABE" w:rsidRPr="004B6ABE">
              <w:rPr>
                <w:rFonts w:ascii="Cambria" w:eastAsia="Times New Roman" w:hAnsi="Cambria" w:cs="Times New Roman"/>
                <w:b/>
                <w:sz w:val="18"/>
                <w:lang w:val="ru-RU"/>
              </w:rPr>
              <w:t>учебная</w:t>
            </w:r>
            <w:r w:rsidR="004B6ABE" w:rsidRPr="004B6ABE">
              <w:rPr>
                <w:rFonts w:ascii="Cambria" w:eastAsia="Times New Roman" w:hAnsi="Cambria" w:cs="Times New Roman"/>
                <w:b/>
                <w:spacing w:val="40"/>
                <w:sz w:val="18"/>
                <w:lang w:val="ru-RU"/>
              </w:rPr>
              <w:t xml:space="preserve"> </w:t>
            </w:r>
            <w:r w:rsidR="004B6ABE" w:rsidRPr="004B6ABE">
              <w:rPr>
                <w:rFonts w:ascii="Cambria" w:eastAsia="Times New Roman" w:hAnsi="Cambria" w:cs="Times New Roman"/>
                <w:b/>
                <w:sz w:val="18"/>
                <w:lang w:val="ru-RU"/>
              </w:rPr>
              <w:t>неделя)</w:t>
            </w:r>
            <w:r w:rsidR="004B6ABE" w:rsidRPr="004B6ABE">
              <w:rPr>
                <w:rFonts w:ascii="Cambria" w:eastAsia="Times New Roman" w:hAnsi="Cambria" w:cs="Times New Roman"/>
                <w:position w:val="4"/>
                <w:sz w:val="12"/>
                <w:lang w:val="ru-RU"/>
              </w:rPr>
              <w:t>*</w:t>
            </w:r>
          </w:p>
        </w:tc>
      </w:tr>
      <w:tr w:rsidR="004B6ABE" w:rsidRPr="004B6ABE" w:rsidTr="004B6ABE">
        <w:trPr>
          <w:trHeight w:val="34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3"/>
              <w:rPr>
                <w:rFonts w:ascii="Trebuchet MS" w:eastAsia="Times New Roman" w:hAnsi="Times New Roman" w:cs="Times New Roman"/>
                <w:sz w:val="20"/>
                <w:lang w:val="ru-RU"/>
              </w:rPr>
            </w:pPr>
          </w:p>
          <w:p w:rsidR="004B6ABE" w:rsidRPr="004B6ABE" w:rsidRDefault="004B6ABE" w:rsidP="004B6ABE">
            <w:pPr>
              <w:ind w:left="742"/>
              <w:rPr>
                <w:rFonts w:ascii="Cambria" w:eastAsia="Times New Roman" w:hAnsi="Cambria" w:cs="Times New Roman"/>
                <w:b/>
                <w:sz w:val="18"/>
              </w:rPr>
            </w:pPr>
            <w:r w:rsidRPr="004B6ABE">
              <w:rPr>
                <w:rFonts w:ascii="Cambria" w:eastAsia="Times New Roman" w:hAnsi="Cambria" w:cs="Times New Roman"/>
                <w:b/>
                <w:sz w:val="18"/>
              </w:rPr>
              <w:t>Предметные</w:t>
            </w:r>
            <w:r w:rsidRPr="004B6ABE">
              <w:rPr>
                <w:rFonts w:ascii="Cambria" w:eastAsia="Times New Roman" w:hAnsi="Cambria" w:cs="Times New Roman"/>
                <w:b/>
                <w:spacing w:val="7"/>
                <w:sz w:val="18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b/>
                <w:sz w:val="18"/>
              </w:rPr>
              <w:t>области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144" w:line="228" w:lineRule="auto"/>
              <w:ind w:left="1146" w:right="8" w:hanging="541"/>
              <w:rPr>
                <w:rFonts w:ascii="Cambria" w:eastAsia="Times New Roman" w:hAnsi="Cambria" w:cs="Times New Roman"/>
                <w:b/>
                <w:sz w:val="18"/>
              </w:rPr>
            </w:pPr>
            <w:r w:rsidRPr="004B6ABE">
              <w:rPr>
                <w:rFonts w:ascii="Cambria" w:eastAsia="Times New Roman" w:hAnsi="Cambria" w:cs="Times New Roman"/>
                <w:b/>
                <w:sz w:val="18"/>
              </w:rPr>
              <w:t>Учебные</w:t>
            </w:r>
            <w:r w:rsidRPr="004B6ABE">
              <w:rPr>
                <w:rFonts w:ascii="Cambria" w:eastAsia="Times New Roman" w:hAnsi="Cambria" w:cs="Times New Roman"/>
                <w:b/>
                <w:spacing w:val="1"/>
                <w:sz w:val="18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b/>
                <w:sz w:val="18"/>
              </w:rPr>
              <w:t>предметы</w:t>
            </w:r>
            <w:r w:rsidRPr="004B6ABE">
              <w:rPr>
                <w:rFonts w:ascii="Cambria" w:eastAsia="Times New Roman" w:hAnsi="Cambria" w:cs="Times New Roman"/>
                <w:b/>
                <w:spacing w:val="-37"/>
                <w:sz w:val="18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b/>
                <w:w w:val="105"/>
                <w:sz w:val="18"/>
              </w:rPr>
              <w:t>классы</w:t>
            </w:r>
          </w:p>
        </w:tc>
        <w:tc>
          <w:tcPr>
            <w:tcW w:w="3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58"/>
              <w:ind w:left="254"/>
              <w:rPr>
                <w:rFonts w:ascii="Cambria" w:eastAsia="Times New Roman" w:hAnsi="Cambria" w:cs="Times New Roman"/>
                <w:b/>
                <w:sz w:val="18"/>
              </w:rPr>
            </w:pPr>
            <w:r w:rsidRPr="004B6ABE">
              <w:rPr>
                <w:rFonts w:ascii="Cambria" w:eastAsia="Times New Roman" w:hAnsi="Cambria" w:cs="Times New Roman"/>
                <w:b/>
                <w:sz w:val="18"/>
              </w:rPr>
              <w:t>Количество</w:t>
            </w:r>
            <w:r w:rsidRPr="004B6ABE">
              <w:rPr>
                <w:rFonts w:ascii="Cambria" w:eastAsia="Times New Roman" w:hAnsi="Cambria" w:cs="Times New Roman"/>
                <w:b/>
                <w:spacing w:val="35"/>
                <w:sz w:val="18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b/>
                <w:sz w:val="18"/>
              </w:rPr>
              <w:t>часов</w:t>
            </w:r>
            <w:r w:rsidRPr="004B6ABE">
              <w:rPr>
                <w:rFonts w:ascii="Cambria" w:eastAsia="Times New Roman" w:hAnsi="Cambria" w:cs="Times New Roman"/>
                <w:b/>
                <w:spacing w:val="36"/>
                <w:sz w:val="18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b/>
                <w:sz w:val="18"/>
              </w:rPr>
              <w:t>в</w:t>
            </w:r>
            <w:r w:rsidRPr="004B6ABE">
              <w:rPr>
                <w:rFonts w:ascii="Cambria" w:eastAsia="Times New Roman" w:hAnsi="Cambria" w:cs="Times New Roman"/>
                <w:b/>
                <w:spacing w:val="35"/>
                <w:sz w:val="18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b/>
                <w:sz w:val="18"/>
              </w:rPr>
              <w:t>неделю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3"/>
              <w:rPr>
                <w:rFonts w:ascii="Trebuchet MS" w:eastAsia="Times New Roman" w:hAnsi="Times New Roman" w:cs="Times New Roman"/>
                <w:sz w:val="20"/>
              </w:rPr>
            </w:pPr>
          </w:p>
          <w:p w:rsidR="004B6ABE" w:rsidRPr="004B6ABE" w:rsidRDefault="004B6ABE" w:rsidP="004B6ABE">
            <w:pPr>
              <w:ind w:left="127"/>
              <w:rPr>
                <w:rFonts w:ascii="Cambria" w:eastAsia="Times New Roman" w:hAnsi="Cambria" w:cs="Times New Roman"/>
                <w:b/>
                <w:sz w:val="18"/>
              </w:rPr>
            </w:pPr>
            <w:r w:rsidRPr="004B6ABE">
              <w:rPr>
                <w:rFonts w:ascii="Cambria" w:eastAsia="Times New Roman" w:hAnsi="Cambria" w:cs="Times New Roman"/>
                <w:b/>
                <w:w w:val="105"/>
                <w:sz w:val="18"/>
              </w:rPr>
              <w:t>Всего</w:t>
            </w:r>
          </w:p>
        </w:tc>
      </w:tr>
      <w:tr w:rsidR="004B6ABE" w:rsidRPr="004B6ABE" w:rsidTr="004B6ABE">
        <w:trPr>
          <w:trHeight w:val="343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58"/>
              <w:ind w:left="8"/>
              <w:jc w:val="center"/>
              <w:rPr>
                <w:rFonts w:ascii="Cambria" w:eastAsia="Times New Roman" w:hAnsi="Times New Roman" w:cs="Times New Roman"/>
                <w:b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b/>
                <w:w w:val="124"/>
                <w:sz w:val="18"/>
              </w:rPr>
              <w:t>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58"/>
              <w:ind w:left="299"/>
              <w:rPr>
                <w:rFonts w:ascii="Cambria" w:eastAsia="Times New Roman" w:hAnsi="Times New Roman" w:cs="Times New Roman"/>
                <w:b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b/>
                <w:w w:val="125"/>
                <w:sz w:val="18"/>
              </w:rPr>
              <w:t>II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58"/>
              <w:ind w:left="135" w:right="128"/>
              <w:jc w:val="center"/>
              <w:rPr>
                <w:rFonts w:ascii="Cambria" w:eastAsia="Times New Roman" w:hAnsi="Times New Roman" w:cs="Times New Roman"/>
                <w:b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b/>
                <w:w w:val="125"/>
                <w:sz w:val="18"/>
              </w:rPr>
              <w:t>III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58"/>
              <w:ind w:left="135" w:right="129"/>
              <w:jc w:val="center"/>
              <w:rPr>
                <w:rFonts w:ascii="Cambria" w:eastAsia="Times New Roman" w:hAnsi="Times New Roman" w:cs="Times New Roman"/>
                <w:b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b/>
                <w:w w:val="130"/>
                <w:sz w:val="18"/>
              </w:rPr>
              <w:t>IV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4B6ABE" w:rsidRPr="004B6ABE" w:rsidTr="004B6ABE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8"/>
              <w:ind w:left="112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4B6ABE">
              <w:rPr>
                <w:rFonts w:ascii="Times New Roman" w:eastAsia="Times New Roman" w:hAnsi="Times New Roman" w:cs="Times New Roman"/>
                <w:i/>
                <w:w w:val="120"/>
                <w:sz w:val="18"/>
              </w:rPr>
              <w:t>Обязательная</w:t>
            </w:r>
            <w:r w:rsidRPr="004B6ABE">
              <w:rPr>
                <w:rFonts w:ascii="Times New Roman" w:eastAsia="Times New Roman" w:hAnsi="Times New Roman" w:cs="Times New Roman"/>
                <w:i/>
                <w:spacing w:val="8"/>
                <w:w w:val="120"/>
                <w:sz w:val="18"/>
              </w:rPr>
              <w:t xml:space="preserve"> </w:t>
            </w:r>
            <w:r w:rsidRPr="004B6ABE">
              <w:rPr>
                <w:rFonts w:ascii="Times New Roman" w:eastAsia="Times New Roman" w:hAnsi="Times New Roman" w:cs="Times New Roman"/>
                <w:i/>
                <w:w w:val="120"/>
                <w:sz w:val="18"/>
              </w:rPr>
              <w:t>часть</w:t>
            </w:r>
          </w:p>
        </w:tc>
        <w:tc>
          <w:tcPr>
            <w:tcW w:w="3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B6ABE" w:rsidRPr="004B6ABE" w:rsidTr="004B6ABE">
        <w:trPr>
          <w:trHeight w:val="36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74" w:line="228" w:lineRule="auto"/>
              <w:ind w:left="113" w:right="536"/>
              <w:rPr>
                <w:rFonts w:ascii="Cambria" w:eastAsia="Times New Roman" w:hAnsi="Cambria" w:cs="Times New Roman"/>
                <w:sz w:val="18"/>
                <w:lang w:val="ru-RU"/>
              </w:rPr>
            </w:pPr>
            <w:r w:rsidRPr="004B6ABE">
              <w:rPr>
                <w:rFonts w:ascii="Cambria" w:eastAsia="Times New Roman" w:hAnsi="Cambria" w:cs="Times New Roman"/>
                <w:w w:val="110"/>
                <w:sz w:val="18"/>
                <w:lang w:val="ru-RU"/>
              </w:rPr>
              <w:t>Русский</w:t>
            </w:r>
            <w:r w:rsidRPr="004B6ABE">
              <w:rPr>
                <w:rFonts w:ascii="Cambria" w:eastAsia="Times New Roman" w:hAnsi="Cambria" w:cs="Times New Roman"/>
                <w:spacing w:val="11"/>
                <w:w w:val="110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0"/>
                <w:sz w:val="18"/>
                <w:lang w:val="ru-RU"/>
              </w:rPr>
              <w:t>язык</w:t>
            </w:r>
            <w:r w:rsidRPr="004B6ABE">
              <w:rPr>
                <w:rFonts w:ascii="Cambria" w:eastAsia="Times New Roman" w:hAnsi="Cambria" w:cs="Times New Roman"/>
                <w:spacing w:val="12"/>
                <w:w w:val="110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0"/>
                <w:sz w:val="18"/>
                <w:lang w:val="ru-RU"/>
              </w:rPr>
              <w:t>и</w:t>
            </w:r>
            <w:r w:rsidRPr="004B6ABE">
              <w:rPr>
                <w:rFonts w:ascii="Cambria" w:eastAsia="Times New Roman" w:hAnsi="Cambria" w:cs="Times New Roman"/>
                <w:spacing w:val="12"/>
                <w:w w:val="110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0"/>
                <w:sz w:val="18"/>
                <w:lang w:val="ru-RU"/>
              </w:rPr>
              <w:t>литературное</w:t>
            </w:r>
            <w:r w:rsidRPr="004B6ABE">
              <w:rPr>
                <w:rFonts w:ascii="Cambria" w:eastAsia="Times New Roman" w:hAnsi="Cambria" w:cs="Times New Roman"/>
                <w:spacing w:val="-41"/>
                <w:w w:val="110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0"/>
                <w:sz w:val="18"/>
                <w:lang w:val="ru-RU"/>
              </w:rPr>
              <w:t>чтение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112"/>
              <w:rPr>
                <w:rFonts w:ascii="Cambria" w:eastAsia="Times New Roman" w:hAnsi="Cambria" w:cs="Times New Roman"/>
                <w:sz w:val="18"/>
              </w:rPr>
            </w:pPr>
            <w:r w:rsidRPr="004B6ABE">
              <w:rPr>
                <w:rFonts w:ascii="Cambria" w:eastAsia="Times New Roman" w:hAnsi="Cambria" w:cs="Times New Roman"/>
                <w:w w:val="115"/>
                <w:sz w:val="18"/>
              </w:rPr>
              <w:t>Русский</w:t>
            </w:r>
            <w:r w:rsidRPr="004B6ABE">
              <w:rPr>
                <w:rFonts w:ascii="Cambria" w:eastAsia="Times New Roman" w:hAnsi="Cambria" w:cs="Times New Roman"/>
                <w:spacing w:val="6"/>
                <w:w w:val="115"/>
                <w:sz w:val="18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5"/>
                <w:sz w:val="18"/>
              </w:rPr>
              <w:t>язык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8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324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6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6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135" w:right="130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10"/>
                <w:sz w:val="18"/>
              </w:rPr>
              <w:t>20</w:t>
            </w:r>
          </w:p>
        </w:tc>
      </w:tr>
      <w:tr w:rsidR="004B6ABE" w:rsidRPr="004B6ABE" w:rsidTr="004B6ABE">
        <w:trPr>
          <w:trHeight w:val="363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112"/>
              <w:rPr>
                <w:rFonts w:ascii="Cambria" w:eastAsia="Times New Roman" w:hAnsi="Cambria" w:cs="Times New Roman"/>
                <w:sz w:val="18"/>
              </w:rPr>
            </w:pPr>
            <w:r w:rsidRPr="004B6ABE">
              <w:rPr>
                <w:rFonts w:ascii="Cambria" w:eastAsia="Times New Roman" w:hAnsi="Cambria" w:cs="Times New Roman"/>
                <w:w w:val="105"/>
                <w:sz w:val="18"/>
              </w:rPr>
              <w:t>Литературное</w:t>
            </w:r>
            <w:r w:rsidRPr="004B6ABE">
              <w:rPr>
                <w:rFonts w:ascii="Cambria" w:eastAsia="Times New Roman" w:hAnsi="Cambria" w:cs="Times New Roman"/>
                <w:spacing w:val="38"/>
                <w:w w:val="105"/>
                <w:sz w:val="18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05"/>
                <w:sz w:val="18"/>
              </w:rPr>
              <w:t>чтение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7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323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6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5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135" w:right="130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10"/>
                <w:sz w:val="18"/>
              </w:rPr>
              <w:t>16</w:t>
            </w:r>
          </w:p>
        </w:tc>
      </w:tr>
      <w:tr w:rsidR="004B6ABE" w:rsidRPr="004B6ABE" w:rsidTr="004B6ABE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112"/>
              <w:rPr>
                <w:rFonts w:ascii="Cambria" w:eastAsia="Times New Roman" w:hAnsi="Cambria" w:cs="Times New Roman"/>
                <w:sz w:val="18"/>
              </w:rPr>
            </w:pPr>
            <w:r w:rsidRPr="004B6ABE">
              <w:rPr>
                <w:rFonts w:ascii="Cambria" w:eastAsia="Times New Roman" w:hAnsi="Cambria" w:cs="Times New Roman"/>
                <w:w w:val="110"/>
                <w:sz w:val="18"/>
              </w:rPr>
              <w:t>Иностранный</w:t>
            </w:r>
            <w:r w:rsidRPr="004B6ABE">
              <w:rPr>
                <w:rFonts w:ascii="Cambria" w:eastAsia="Times New Roman" w:hAnsi="Cambria" w:cs="Times New Roman"/>
                <w:spacing w:val="16"/>
                <w:w w:val="110"/>
                <w:sz w:val="18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0"/>
                <w:sz w:val="18"/>
              </w:rPr>
              <w:t>язык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822EDD" w:rsidRDefault="004B6ABE" w:rsidP="004B6ABE">
            <w:pPr>
              <w:spacing w:before="65"/>
              <w:ind w:left="112"/>
              <w:rPr>
                <w:rFonts w:ascii="Cambria" w:eastAsia="Times New Roman" w:hAnsi="Cambria" w:cs="Times New Roman"/>
                <w:sz w:val="18"/>
                <w:lang w:val="ru-RU"/>
              </w:rPr>
            </w:pPr>
            <w:r w:rsidRPr="004B6ABE">
              <w:rPr>
                <w:rFonts w:ascii="Cambria" w:eastAsia="Times New Roman" w:hAnsi="Cambria" w:cs="Times New Roman"/>
                <w:w w:val="110"/>
                <w:sz w:val="18"/>
              </w:rPr>
              <w:t>Иностранный</w:t>
            </w:r>
            <w:r w:rsidRPr="004B6ABE">
              <w:rPr>
                <w:rFonts w:ascii="Cambria" w:eastAsia="Times New Roman" w:hAnsi="Cambria" w:cs="Times New Roman"/>
                <w:spacing w:val="16"/>
                <w:w w:val="110"/>
                <w:sz w:val="18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0"/>
                <w:sz w:val="18"/>
              </w:rPr>
              <w:t>язык</w:t>
            </w:r>
            <w:r w:rsidR="00822EDD">
              <w:rPr>
                <w:rFonts w:ascii="Cambria" w:eastAsia="Times New Roman" w:hAnsi="Cambria" w:cs="Times New Roman"/>
                <w:w w:val="110"/>
                <w:sz w:val="18"/>
                <w:lang w:val="ru-RU"/>
              </w:rPr>
              <w:t xml:space="preserve"> (английский язык)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7"/>
              <w:jc w:val="center"/>
              <w:rPr>
                <w:rFonts w:ascii="Cambria" w:eastAsia="Times New Roman" w:hAnsi="Cambria" w:cs="Times New Roman"/>
                <w:sz w:val="18"/>
              </w:rPr>
            </w:pPr>
            <w:r w:rsidRPr="004B6ABE">
              <w:rPr>
                <w:rFonts w:ascii="Cambria" w:eastAsia="Times New Roman" w:hAnsi="Cambria" w:cs="Times New Roman"/>
                <w:w w:val="126"/>
                <w:sz w:val="18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323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5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5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4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6</w:t>
            </w:r>
          </w:p>
        </w:tc>
      </w:tr>
      <w:tr w:rsidR="004B6ABE" w:rsidRPr="004B6ABE" w:rsidTr="004B6ABE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112"/>
              <w:rPr>
                <w:rFonts w:ascii="Cambria" w:eastAsia="Times New Roman" w:hAnsi="Cambria" w:cs="Times New Roman"/>
                <w:sz w:val="18"/>
              </w:rPr>
            </w:pPr>
            <w:r w:rsidRPr="004B6ABE">
              <w:rPr>
                <w:rFonts w:ascii="Cambria" w:eastAsia="Times New Roman" w:hAnsi="Cambria" w:cs="Times New Roman"/>
                <w:w w:val="110"/>
                <w:sz w:val="18"/>
              </w:rPr>
              <w:t>Математика</w:t>
            </w:r>
            <w:r w:rsidRPr="004B6ABE">
              <w:rPr>
                <w:rFonts w:ascii="Cambria" w:eastAsia="Times New Roman" w:hAnsi="Cambria" w:cs="Times New Roman"/>
                <w:spacing w:val="12"/>
                <w:w w:val="110"/>
                <w:sz w:val="18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0"/>
                <w:sz w:val="18"/>
              </w:rPr>
              <w:t>и</w:t>
            </w:r>
            <w:r w:rsidRPr="004B6ABE">
              <w:rPr>
                <w:rFonts w:ascii="Cambria" w:eastAsia="Times New Roman" w:hAnsi="Cambria" w:cs="Times New Roman"/>
                <w:spacing w:val="12"/>
                <w:w w:val="110"/>
                <w:sz w:val="18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0"/>
                <w:sz w:val="18"/>
              </w:rPr>
              <w:t>информатика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112"/>
              <w:rPr>
                <w:rFonts w:ascii="Cambria" w:eastAsia="Times New Roman" w:hAnsi="Cambria" w:cs="Times New Roman"/>
                <w:sz w:val="18"/>
              </w:rPr>
            </w:pPr>
            <w:r w:rsidRPr="004B6ABE">
              <w:rPr>
                <w:rFonts w:ascii="Cambria" w:eastAsia="Times New Roman" w:hAnsi="Cambria" w:cs="Times New Roman"/>
                <w:w w:val="110"/>
                <w:sz w:val="18"/>
              </w:rPr>
              <w:t>Математика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7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323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5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4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135" w:right="131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10"/>
                <w:sz w:val="18"/>
              </w:rPr>
              <w:t>16</w:t>
            </w:r>
          </w:p>
        </w:tc>
      </w:tr>
      <w:tr w:rsidR="004B6ABE" w:rsidRPr="004B6ABE" w:rsidTr="004B6ABE">
        <w:trPr>
          <w:trHeight w:val="5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74" w:line="228" w:lineRule="auto"/>
              <w:ind w:left="112"/>
              <w:rPr>
                <w:rFonts w:ascii="Cambria" w:eastAsia="Times New Roman" w:hAnsi="Cambria" w:cs="Times New Roman"/>
                <w:sz w:val="18"/>
                <w:lang w:val="ru-RU"/>
              </w:rPr>
            </w:pPr>
            <w:r w:rsidRPr="004B6ABE">
              <w:rPr>
                <w:rFonts w:ascii="Cambria" w:eastAsia="Times New Roman" w:hAnsi="Cambria" w:cs="Times New Roman"/>
                <w:w w:val="105"/>
                <w:sz w:val="18"/>
                <w:lang w:val="ru-RU"/>
              </w:rPr>
              <w:t>Обществознание</w:t>
            </w:r>
            <w:r w:rsidRPr="004B6ABE">
              <w:rPr>
                <w:rFonts w:ascii="Cambria" w:eastAsia="Times New Roman" w:hAnsi="Cambria" w:cs="Times New Roman"/>
                <w:spacing w:val="30"/>
                <w:w w:val="105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05"/>
                <w:sz w:val="18"/>
                <w:lang w:val="ru-RU"/>
              </w:rPr>
              <w:t>и</w:t>
            </w:r>
            <w:r w:rsidRPr="004B6ABE">
              <w:rPr>
                <w:rFonts w:ascii="Cambria" w:eastAsia="Times New Roman" w:hAnsi="Cambria" w:cs="Times New Roman"/>
                <w:spacing w:val="30"/>
                <w:w w:val="105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05"/>
                <w:sz w:val="18"/>
                <w:lang w:val="ru-RU"/>
              </w:rPr>
              <w:t>естествознание</w:t>
            </w:r>
            <w:r w:rsidRPr="004B6ABE">
              <w:rPr>
                <w:rFonts w:ascii="Cambria" w:eastAsia="Times New Roman" w:hAnsi="Cambria" w:cs="Times New Roman"/>
                <w:spacing w:val="-38"/>
                <w:w w:val="105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0"/>
                <w:sz w:val="18"/>
                <w:lang w:val="ru-RU"/>
              </w:rPr>
              <w:t>(Окружающий</w:t>
            </w:r>
            <w:r w:rsidRPr="004B6ABE">
              <w:rPr>
                <w:rFonts w:ascii="Cambria" w:eastAsia="Times New Roman" w:hAnsi="Cambria" w:cs="Times New Roman"/>
                <w:spacing w:val="20"/>
                <w:w w:val="110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0"/>
                <w:sz w:val="18"/>
                <w:lang w:val="ru-RU"/>
              </w:rPr>
              <w:t>мир)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111"/>
              <w:rPr>
                <w:rFonts w:ascii="Cambria" w:eastAsia="Times New Roman" w:hAnsi="Cambria" w:cs="Times New Roman"/>
                <w:sz w:val="18"/>
              </w:rPr>
            </w:pPr>
            <w:r w:rsidRPr="004B6ABE">
              <w:rPr>
                <w:rFonts w:ascii="Cambria" w:eastAsia="Times New Roman" w:hAnsi="Cambria" w:cs="Times New Roman"/>
                <w:w w:val="110"/>
                <w:sz w:val="18"/>
              </w:rPr>
              <w:t>Окружающий</w:t>
            </w:r>
            <w:r w:rsidRPr="004B6ABE">
              <w:rPr>
                <w:rFonts w:ascii="Cambria" w:eastAsia="Times New Roman" w:hAnsi="Cambria" w:cs="Times New Roman"/>
                <w:spacing w:val="32"/>
                <w:w w:val="110"/>
                <w:sz w:val="18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0"/>
                <w:sz w:val="18"/>
              </w:rPr>
              <w:t>мир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6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323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5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4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3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8</w:t>
            </w:r>
          </w:p>
        </w:tc>
      </w:tr>
      <w:tr w:rsidR="004B6ABE" w:rsidRPr="004B6ABE" w:rsidTr="004B6ABE">
        <w:trPr>
          <w:trHeight w:val="5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73" w:line="228" w:lineRule="auto"/>
              <w:ind w:left="112" w:right="569"/>
              <w:rPr>
                <w:rFonts w:ascii="Cambria" w:eastAsia="Times New Roman" w:hAnsi="Cambria" w:cs="Times New Roman"/>
                <w:sz w:val="18"/>
                <w:lang w:val="ru-RU"/>
              </w:rPr>
            </w:pPr>
            <w:r w:rsidRPr="004B6ABE">
              <w:rPr>
                <w:rFonts w:ascii="Cambria" w:eastAsia="Times New Roman" w:hAnsi="Cambria" w:cs="Times New Roman"/>
                <w:spacing w:val="-1"/>
                <w:w w:val="110"/>
                <w:sz w:val="18"/>
                <w:lang w:val="ru-RU"/>
              </w:rPr>
              <w:t>Основы</w:t>
            </w:r>
            <w:r w:rsidRPr="004B6ABE">
              <w:rPr>
                <w:rFonts w:ascii="Cambria" w:eastAsia="Times New Roman" w:hAnsi="Cambria" w:cs="Times New Roman"/>
                <w:spacing w:val="2"/>
                <w:w w:val="110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spacing w:val="-1"/>
                <w:w w:val="110"/>
                <w:sz w:val="18"/>
                <w:lang w:val="ru-RU"/>
              </w:rPr>
              <w:t>религиозных</w:t>
            </w:r>
            <w:r w:rsidRPr="004B6ABE">
              <w:rPr>
                <w:rFonts w:ascii="Cambria" w:eastAsia="Times New Roman" w:hAnsi="Cambria" w:cs="Times New Roman"/>
                <w:spacing w:val="2"/>
                <w:w w:val="110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0"/>
                <w:sz w:val="18"/>
                <w:lang w:val="ru-RU"/>
              </w:rPr>
              <w:t>культур</w:t>
            </w:r>
            <w:r w:rsidRPr="004B6ABE">
              <w:rPr>
                <w:rFonts w:ascii="Cambria" w:eastAsia="Times New Roman" w:hAnsi="Cambria" w:cs="Times New Roman"/>
                <w:spacing w:val="-41"/>
                <w:w w:val="110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0"/>
                <w:sz w:val="18"/>
                <w:lang w:val="ru-RU"/>
              </w:rPr>
              <w:t>и</w:t>
            </w:r>
            <w:r w:rsidRPr="004B6ABE">
              <w:rPr>
                <w:rFonts w:ascii="Cambria" w:eastAsia="Times New Roman" w:hAnsi="Cambria" w:cs="Times New Roman"/>
                <w:spacing w:val="19"/>
                <w:w w:val="110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0"/>
                <w:sz w:val="18"/>
                <w:lang w:val="ru-RU"/>
              </w:rPr>
              <w:t>светской</w:t>
            </w:r>
            <w:r w:rsidRPr="004B6ABE">
              <w:rPr>
                <w:rFonts w:ascii="Cambria" w:eastAsia="Times New Roman" w:hAnsi="Cambria" w:cs="Times New Roman"/>
                <w:spacing w:val="19"/>
                <w:w w:val="110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0"/>
                <w:sz w:val="18"/>
                <w:lang w:val="ru-RU"/>
              </w:rPr>
              <w:t>этики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73" w:line="228" w:lineRule="auto"/>
              <w:ind w:left="111" w:right="115"/>
              <w:rPr>
                <w:rFonts w:ascii="Cambria" w:eastAsia="Times New Roman" w:hAnsi="Cambria" w:cs="Times New Roman"/>
                <w:sz w:val="18"/>
                <w:lang w:val="ru-RU"/>
              </w:rPr>
            </w:pPr>
            <w:r w:rsidRPr="004B6ABE">
              <w:rPr>
                <w:rFonts w:ascii="Cambria" w:eastAsia="Times New Roman" w:hAnsi="Cambria" w:cs="Times New Roman"/>
                <w:spacing w:val="-1"/>
                <w:w w:val="110"/>
                <w:sz w:val="18"/>
                <w:lang w:val="ru-RU"/>
              </w:rPr>
              <w:t>Основы</w:t>
            </w:r>
            <w:r w:rsidRPr="004B6ABE">
              <w:rPr>
                <w:rFonts w:ascii="Cambria" w:eastAsia="Times New Roman" w:hAnsi="Cambria" w:cs="Times New Roman"/>
                <w:spacing w:val="2"/>
                <w:w w:val="110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spacing w:val="-1"/>
                <w:w w:val="110"/>
                <w:sz w:val="18"/>
                <w:lang w:val="ru-RU"/>
              </w:rPr>
              <w:t>религиозных</w:t>
            </w:r>
            <w:r w:rsidRPr="004B6ABE">
              <w:rPr>
                <w:rFonts w:ascii="Cambria" w:eastAsia="Times New Roman" w:hAnsi="Cambria" w:cs="Times New Roman"/>
                <w:spacing w:val="3"/>
                <w:w w:val="110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0"/>
                <w:sz w:val="18"/>
                <w:lang w:val="ru-RU"/>
              </w:rPr>
              <w:t>культур</w:t>
            </w:r>
            <w:r w:rsidRPr="004B6ABE">
              <w:rPr>
                <w:rFonts w:ascii="Cambria" w:eastAsia="Times New Roman" w:hAnsi="Cambria" w:cs="Times New Roman"/>
                <w:spacing w:val="-41"/>
                <w:w w:val="110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0"/>
                <w:sz w:val="18"/>
                <w:lang w:val="ru-RU"/>
              </w:rPr>
              <w:t>и</w:t>
            </w:r>
            <w:r w:rsidRPr="004B6ABE">
              <w:rPr>
                <w:rFonts w:ascii="Cambria" w:eastAsia="Times New Roman" w:hAnsi="Cambria" w:cs="Times New Roman"/>
                <w:spacing w:val="19"/>
                <w:w w:val="110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0"/>
                <w:sz w:val="18"/>
                <w:lang w:val="ru-RU"/>
              </w:rPr>
              <w:t>светской</w:t>
            </w:r>
            <w:r w:rsidRPr="004B6ABE">
              <w:rPr>
                <w:rFonts w:ascii="Cambria" w:eastAsia="Times New Roman" w:hAnsi="Cambria" w:cs="Times New Roman"/>
                <w:spacing w:val="19"/>
                <w:w w:val="110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0"/>
                <w:sz w:val="18"/>
                <w:lang w:val="ru-RU"/>
              </w:rPr>
              <w:t>этики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6"/>
              <w:jc w:val="center"/>
              <w:rPr>
                <w:rFonts w:ascii="Cambria" w:eastAsia="Times New Roman" w:hAnsi="Cambria" w:cs="Times New Roman"/>
                <w:sz w:val="18"/>
              </w:rPr>
            </w:pPr>
            <w:r w:rsidRPr="004B6ABE">
              <w:rPr>
                <w:rFonts w:ascii="Cambria" w:eastAsia="Times New Roman" w:hAnsi="Cambria" w:cs="Times New Roman"/>
                <w:w w:val="126"/>
                <w:sz w:val="18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319"/>
              <w:rPr>
                <w:rFonts w:ascii="Cambria" w:eastAsia="Times New Roman" w:hAnsi="Cambria" w:cs="Times New Roman"/>
                <w:sz w:val="18"/>
              </w:rPr>
            </w:pPr>
            <w:r w:rsidRPr="004B6ABE">
              <w:rPr>
                <w:rFonts w:ascii="Cambria" w:eastAsia="Times New Roman" w:hAnsi="Cambria" w:cs="Times New Roman"/>
                <w:w w:val="126"/>
                <w:sz w:val="18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4"/>
              <w:jc w:val="center"/>
              <w:rPr>
                <w:rFonts w:ascii="Cambria" w:eastAsia="Times New Roman" w:hAnsi="Cambria" w:cs="Times New Roman"/>
                <w:sz w:val="18"/>
              </w:rPr>
            </w:pPr>
            <w:r w:rsidRPr="004B6ABE">
              <w:rPr>
                <w:rFonts w:ascii="Cambria" w:eastAsia="Times New Roman" w:hAnsi="Cambria" w:cs="Times New Roman"/>
                <w:w w:val="126"/>
                <w:sz w:val="18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4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3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1</w:t>
            </w:r>
          </w:p>
        </w:tc>
      </w:tr>
      <w:tr w:rsidR="004B6ABE" w:rsidRPr="004B6ABE" w:rsidTr="004B6ABE">
        <w:trPr>
          <w:trHeight w:val="361"/>
        </w:trPr>
        <w:tc>
          <w:tcPr>
            <w:tcW w:w="340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109"/>
              <w:rPr>
                <w:rFonts w:ascii="Cambria" w:eastAsia="Times New Roman" w:hAnsi="Cambria" w:cs="Times New Roman"/>
                <w:sz w:val="18"/>
              </w:rPr>
            </w:pPr>
            <w:r w:rsidRPr="004B6ABE">
              <w:rPr>
                <w:rFonts w:ascii="Cambria" w:eastAsia="Times New Roman" w:hAnsi="Cambria" w:cs="Times New Roman"/>
                <w:w w:val="110"/>
                <w:sz w:val="18"/>
              </w:rPr>
              <w:t>Искусство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111"/>
              <w:rPr>
                <w:rFonts w:ascii="Cambria" w:eastAsia="Times New Roman" w:hAnsi="Cambria" w:cs="Times New Roman"/>
                <w:sz w:val="18"/>
              </w:rPr>
            </w:pPr>
            <w:r w:rsidRPr="004B6ABE">
              <w:rPr>
                <w:rFonts w:ascii="Cambria" w:eastAsia="Times New Roman" w:hAnsi="Cambria" w:cs="Times New Roman"/>
                <w:w w:val="105"/>
                <w:sz w:val="18"/>
              </w:rPr>
              <w:t xml:space="preserve">Изобразительное </w:t>
            </w:r>
            <w:r w:rsidRPr="004B6ABE">
              <w:rPr>
                <w:rFonts w:ascii="Cambria" w:eastAsia="Times New Roman" w:hAnsi="Cambria" w:cs="Times New Roman"/>
                <w:spacing w:val="5"/>
                <w:w w:val="105"/>
                <w:sz w:val="18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05"/>
                <w:sz w:val="18"/>
              </w:rPr>
              <w:t>искусство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5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322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4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3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5"/>
              <w:ind w:left="3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4</w:t>
            </w:r>
          </w:p>
        </w:tc>
      </w:tr>
      <w:tr w:rsidR="004B6ABE" w:rsidRPr="004B6ABE" w:rsidTr="004B6ABE">
        <w:trPr>
          <w:trHeight w:val="358"/>
        </w:trPr>
        <w:tc>
          <w:tcPr>
            <w:tcW w:w="3402" w:type="dxa"/>
            <w:vMerge/>
            <w:tcBorders>
              <w:top w:val="nil"/>
              <w:right w:val="single" w:sz="4" w:space="0" w:color="000000"/>
            </w:tcBorders>
          </w:tcPr>
          <w:p w:rsidR="004B6ABE" w:rsidRPr="004B6ABE" w:rsidRDefault="004B6ABE" w:rsidP="004B6ABE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2"/>
              <w:ind w:left="111"/>
              <w:rPr>
                <w:rFonts w:ascii="Cambria" w:eastAsia="Times New Roman" w:hAnsi="Cambria" w:cs="Times New Roman"/>
                <w:sz w:val="18"/>
              </w:rPr>
            </w:pPr>
            <w:r w:rsidRPr="004B6ABE">
              <w:rPr>
                <w:rFonts w:ascii="Cambria" w:eastAsia="Times New Roman" w:hAnsi="Cambria" w:cs="Times New Roman"/>
                <w:w w:val="110"/>
                <w:sz w:val="18"/>
              </w:rPr>
              <w:t>Музыка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2"/>
              <w:ind w:left="5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2"/>
              <w:ind w:left="322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2"/>
              <w:ind w:left="3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2"/>
              <w:ind w:left="2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2"/>
              <w:ind w:left="2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4</w:t>
            </w:r>
          </w:p>
        </w:tc>
      </w:tr>
      <w:tr w:rsidR="004B6ABE" w:rsidRPr="004B6ABE" w:rsidTr="004B6ABE">
        <w:trPr>
          <w:trHeight w:val="358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2"/>
              <w:ind w:left="111"/>
              <w:rPr>
                <w:rFonts w:ascii="Cambria" w:eastAsia="Times New Roman" w:hAnsi="Cambria" w:cs="Times New Roman"/>
                <w:sz w:val="18"/>
              </w:rPr>
            </w:pPr>
            <w:r w:rsidRPr="004B6ABE">
              <w:rPr>
                <w:rFonts w:ascii="Cambria" w:eastAsia="Times New Roman" w:hAnsi="Cambria" w:cs="Times New Roman"/>
                <w:w w:val="110"/>
                <w:sz w:val="18"/>
              </w:rPr>
              <w:t>Технология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2"/>
              <w:ind w:left="110"/>
              <w:rPr>
                <w:rFonts w:ascii="Cambria" w:eastAsia="Times New Roman" w:hAnsi="Cambria" w:cs="Times New Roman"/>
                <w:sz w:val="18"/>
              </w:rPr>
            </w:pPr>
            <w:r w:rsidRPr="004B6ABE">
              <w:rPr>
                <w:rFonts w:ascii="Cambria" w:eastAsia="Times New Roman" w:hAnsi="Cambria" w:cs="Times New Roman"/>
                <w:w w:val="110"/>
                <w:sz w:val="18"/>
              </w:rPr>
              <w:t>Технология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2"/>
              <w:ind w:left="4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2"/>
              <w:ind w:left="322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2"/>
              <w:ind w:left="3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2"/>
              <w:ind w:left="2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BE" w:rsidRPr="004B6ABE" w:rsidRDefault="004B6ABE" w:rsidP="004B6ABE">
            <w:pPr>
              <w:spacing w:before="62"/>
              <w:ind w:left="1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4</w:t>
            </w:r>
          </w:p>
        </w:tc>
      </w:tr>
    </w:tbl>
    <w:p w:rsidR="004B6ABE" w:rsidRPr="004B6ABE" w:rsidRDefault="004B6ABE" w:rsidP="004B6ABE">
      <w:pPr>
        <w:widowControl w:val="0"/>
        <w:autoSpaceDE w:val="0"/>
        <w:autoSpaceDN w:val="0"/>
        <w:spacing w:before="8" w:after="0" w:line="240" w:lineRule="auto"/>
        <w:rPr>
          <w:rFonts w:ascii="Trebuchet MS" w:eastAsia="Cambria" w:hAnsi="Cambria" w:cs="Cambria"/>
          <w:sz w:val="21"/>
          <w:szCs w:val="20"/>
        </w:rPr>
      </w:pPr>
      <w:r w:rsidRPr="004B6ABE">
        <w:rPr>
          <w:rFonts w:ascii="Cambria" w:eastAsia="Cambria" w:hAnsi="Cambria" w:cs="Cambr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188595</wp:posOffset>
                </wp:positionV>
                <wp:extent cx="1080135" cy="1270"/>
                <wp:effectExtent l="5715" t="13970" r="9525" b="381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701"/>
                            <a:gd name="T2" fmla="+- 0 2835 1134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84FB7" id="Полилиния 2" o:spid="_x0000_s1026" style="position:absolute;margin-left:56.7pt;margin-top:14.85pt;width:85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</w:p>
    <w:p w:rsidR="004B6ABE" w:rsidRPr="004B6ABE" w:rsidRDefault="004B6ABE" w:rsidP="004B6ABE">
      <w:pPr>
        <w:widowControl w:val="0"/>
        <w:autoSpaceDE w:val="0"/>
        <w:autoSpaceDN w:val="0"/>
        <w:spacing w:after="0" w:line="228" w:lineRule="auto"/>
        <w:rPr>
          <w:rFonts w:ascii="Cambria" w:eastAsia="Cambria" w:hAnsi="Cambria" w:cs="Cambria"/>
          <w:sz w:val="18"/>
        </w:rPr>
        <w:sectPr w:rsidR="004B6ABE" w:rsidRPr="004B6ABE" w:rsidSect="005A1B77">
          <w:footerReference w:type="default" r:id="rId8"/>
          <w:pgSz w:w="12020" w:h="7830" w:orient="landscape"/>
          <w:pgMar w:top="601" w:right="618" w:bottom="0" w:left="1021" w:header="0" w:footer="0" w:gutter="0"/>
          <w:cols w:space="720"/>
        </w:sectPr>
      </w:pPr>
    </w:p>
    <w:p w:rsidR="004B6ABE" w:rsidRPr="004B6ABE" w:rsidRDefault="004B6ABE" w:rsidP="004B6ABE">
      <w:pPr>
        <w:widowControl w:val="0"/>
        <w:autoSpaceDE w:val="0"/>
        <w:autoSpaceDN w:val="0"/>
        <w:spacing w:before="1" w:after="0" w:line="240" w:lineRule="auto"/>
        <w:rPr>
          <w:rFonts w:ascii="Times New Roman" w:eastAsia="Cambria" w:hAnsi="Cambria" w:cs="Cambria"/>
          <w:i/>
          <w:sz w:val="6"/>
          <w:szCs w:val="20"/>
        </w:rPr>
      </w:pPr>
    </w:p>
    <w:tbl>
      <w:tblPr>
        <w:tblStyle w:val="TableNormal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7"/>
        <w:gridCol w:w="2140"/>
        <w:gridCol w:w="851"/>
        <w:gridCol w:w="709"/>
        <w:gridCol w:w="708"/>
        <w:gridCol w:w="851"/>
        <w:gridCol w:w="567"/>
      </w:tblGrid>
      <w:tr w:rsidR="004B6ABE" w:rsidRPr="004B6ABE" w:rsidTr="004B6ABE">
        <w:trPr>
          <w:trHeight w:val="415"/>
        </w:trPr>
        <w:tc>
          <w:tcPr>
            <w:tcW w:w="4097" w:type="dxa"/>
            <w:vMerge w:val="restart"/>
          </w:tcPr>
          <w:p w:rsidR="004B6ABE" w:rsidRPr="004B6ABE" w:rsidRDefault="004B6ABE" w:rsidP="004B6ABE">
            <w:pPr>
              <w:spacing w:before="9"/>
              <w:rPr>
                <w:rFonts w:ascii="Times New Roman" w:eastAsia="Times New Roman" w:hAnsi="Times New Roman" w:cs="Times New Roman"/>
                <w:i/>
              </w:rPr>
            </w:pPr>
          </w:p>
          <w:p w:rsidR="004B6ABE" w:rsidRPr="004B6ABE" w:rsidRDefault="004B6ABE" w:rsidP="004B6ABE">
            <w:pPr>
              <w:ind w:left="742"/>
              <w:rPr>
                <w:rFonts w:ascii="Cambria" w:eastAsia="Times New Roman" w:hAnsi="Cambria" w:cs="Times New Roman"/>
                <w:b/>
                <w:sz w:val="18"/>
              </w:rPr>
            </w:pPr>
            <w:r w:rsidRPr="004B6ABE">
              <w:rPr>
                <w:rFonts w:ascii="Cambria" w:eastAsia="Times New Roman" w:hAnsi="Cambria" w:cs="Times New Roman"/>
                <w:b/>
                <w:sz w:val="18"/>
              </w:rPr>
              <w:t>Предметные</w:t>
            </w:r>
            <w:r w:rsidRPr="004B6ABE">
              <w:rPr>
                <w:rFonts w:ascii="Cambria" w:eastAsia="Times New Roman" w:hAnsi="Cambria" w:cs="Times New Roman"/>
                <w:b/>
                <w:spacing w:val="7"/>
                <w:sz w:val="18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b/>
                <w:sz w:val="18"/>
              </w:rPr>
              <w:t>области</w:t>
            </w:r>
          </w:p>
        </w:tc>
        <w:tc>
          <w:tcPr>
            <w:tcW w:w="2140" w:type="dxa"/>
            <w:vMerge w:val="restart"/>
          </w:tcPr>
          <w:p w:rsidR="004B6ABE" w:rsidRPr="004B6ABE" w:rsidRDefault="004B6ABE" w:rsidP="004B6ABE">
            <w:pPr>
              <w:spacing w:before="171" w:line="228" w:lineRule="auto"/>
              <w:ind w:left="1129" w:hanging="524"/>
              <w:rPr>
                <w:rFonts w:ascii="Cambria" w:eastAsia="Times New Roman" w:hAnsi="Cambria" w:cs="Times New Roman"/>
                <w:b/>
                <w:sz w:val="18"/>
              </w:rPr>
            </w:pPr>
            <w:r w:rsidRPr="004B6ABE">
              <w:rPr>
                <w:rFonts w:ascii="Cambria" w:eastAsia="Times New Roman" w:hAnsi="Cambria" w:cs="Times New Roman"/>
                <w:b/>
                <w:sz w:val="18"/>
              </w:rPr>
              <w:t>Учебные</w:t>
            </w:r>
            <w:r w:rsidRPr="004B6ABE">
              <w:rPr>
                <w:rFonts w:ascii="Cambria" w:eastAsia="Times New Roman" w:hAnsi="Cambria" w:cs="Times New Roman"/>
                <w:b/>
                <w:spacing w:val="1"/>
                <w:sz w:val="18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b/>
                <w:sz w:val="18"/>
              </w:rPr>
              <w:t>предметы</w:t>
            </w:r>
            <w:r w:rsidRPr="004B6ABE">
              <w:rPr>
                <w:rFonts w:ascii="Cambria" w:eastAsia="Times New Roman" w:hAnsi="Cambria" w:cs="Times New Roman"/>
                <w:b/>
                <w:spacing w:val="-37"/>
                <w:sz w:val="18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b/>
                <w:w w:val="105"/>
                <w:sz w:val="18"/>
              </w:rPr>
              <w:t>Классы</w:t>
            </w:r>
          </w:p>
        </w:tc>
        <w:tc>
          <w:tcPr>
            <w:tcW w:w="3119" w:type="dxa"/>
            <w:gridSpan w:val="4"/>
            <w:tcBorders>
              <w:top w:val="single" w:sz="6" w:space="0" w:color="000000"/>
            </w:tcBorders>
          </w:tcPr>
          <w:p w:rsidR="004B6ABE" w:rsidRPr="004B6ABE" w:rsidRDefault="004B6ABE" w:rsidP="004B6ABE">
            <w:pPr>
              <w:spacing w:before="89"/>
              <w:ind w:left="254"/>
              <w:rPr>
                <w:rFonts w:ascii="Cambria" w:eastAsia="Times New Roman" w:hAnsi="Cambria" w:cs="Times New Roman"/>
                <w:b/>
                <w:sz w:val="18"/>
              </w:rPr>
            </w:pPr>
            <w:r w:rsidRPr="004B6ABE">
              <w:rPr>
                <w:rFonts w:ascii="Cambria" w:eastAsia="Times New Roman" w:hAnsi="Cambria" w:cs="Times New Roman"/>
                <w:b/>
                <w:sz w:val="18"/>
              </w:rPr>
              <w:t>Количество</w:t>
            </w:r>
            <w:r w:rsidRPr="004B6ABE">
              <w:rPr>
                <w:rFonts w:ascii="Cambria" w:eastAsia="Times New Roman" w:hAnsi="Cambria" w:cs="Times New Roman"/>
                <w:b/>
                <w:spacing w:val="35"/>
                <w:sz w:val="18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b/>
                <w:sz w:val="18"/>
              </w:rPr>
              <w:t>часов</w:t>
            </w:r>
            <w:r w:rsidRPr="004B6ABE">
              <w:rPr>
                <w:rFonts w:ascii="Cambria" w:eastAsia="Times New Roman" w:hAnsi="Cambria" w:cs="Times New Roman"/>
                <w:b/>
                <w:spacing w:val="36"/>
                <w:sz w:val="18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b/>
                <w:sz w:val="18"/>
              </w:rPr>
              <w:t>в</w:t>
            </w:r>
            <w:r w:rsidRPr="004B6ABE">
              <w:rPr>
                <w:rFonts w:ascii="Cambria" w:eastAsia="Times New Roman" w:hAnsi="Cambria" w:cs="Times New Roman"/>
                <w:b/>
                <w:spacing w:val="35"/>
                <w:sz w:val="18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b/>
                <w:sz w:val="18"/>
              </w:rPr>
              <w:t>неделю</w:t>
            </w:r>
          </w:p>
        </w:tc>
        <w:tc>
          <w:tcPr>
            <w:tcW w:w="567" w:type="dxa"/>
            <w:vMerge w:val="restart"/>
          </w:tcPr>
          <w:p w:rsidR="004B6ABE" w:rsidRPr="004B6ABE" w:rsidRDefault="004B6ABE" w:rsidP="004B6ABE">
            <w:pPr>
              <w:spacing w:before="9"/>
              <w:rPr>
                <w:rFonts w:ascii="Times New Roman" w:eastAsia="Times New Roman" w:hAnsi="Times New Roman" w:cs="Times New Roman"/>
                <w:i/>
              </w:rPr>
            </w:pPr>
          </w:p>
          <w:p w:rsidR="004B6ABE" w:rsidRPr="004B6ABE" w:rsidRDefault="004B6ABE" w:rsidP="004B6ABE">
            <w:pPr>
              <w:ind w:left="127"/>
              <w:rPr>
                <w:rFonts w:ascii="Cambria" w:eastAsia="Times New Roman" w:hAnsi="Cambria" w:cs="Times New Roman"/>
                <w:b/>
                <w:sz w:val="18"/>
              </w:rPr>
            </w:pPr>
            <w:r w:rsidRPr="004B6ABE">
              <w:rPr>
                <w:rFonts w:ascii="Cambria" w:eastAsia="Times New Roman" w:hAnsi="Cambria" w:cs="Times New Roman"/>
                <w:b/>
                <w:w w:val="105"/>
                <w:sz w:val="18"/>
              </w:rPr>
              <w:t>Всего</w:t>
            </w:r>
          </w:p>
        </w:tc>
      </w:tr>
      <w:tr w:rsidR="004B6ABE" w:rsidRPr="004B6ABE" w:rsidTr="004B6ABE">
        <w:trPr>
          <w:trHeight w:val="341"/>
        </w:trPr>
        <w:tc>
          <w:tcPr>
            <w:tcW w:w="4097" w:type="dxa"/>
            <w:vMerge/>
            <w:tcBorders>
              <w:top w:val="nil"/>
            </w:tcBorders>
          </w:tcPr>
          <w:p w:rsidR="004B6ABE" w:rsidRPr="004B6ABE" w:rsidRDefault="004B6ABE" w:rsidP="004B6ABE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4B6ABE" w:rsidRPr="004B6ABE" w:rsidRDefault="004B6ABE" w:rsidP="004B6ABE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851" w:type="dxa"/>
          </w:tcPr>
          <w:p w:rsidR="004B6ABE" w:rsidRPr="004B6ABE" w:rsidRDefault="004B6ABE" w:rsidP="004B6ABE">
            <w:pPr>
              <w:spacing w:before="51"/>
              <w:ind w:left="8"/>
              <w:jc w:val="center"/>
              <w:rPr>
                <w:rFonts w:ascii="Cambria" w:eastAsia="Times New Roman" w:hAnsi="Times New Roman" w:cs="Times New Roman"/>
                <w:b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b/>
                <w:w w:val="124"/>
                <w:sz w:val="18"/>
              </w:rPr>
              <w:t>I</w:t>
            </w:r>
          </w:p>
        </w:tc>
        <w:tc>
          <w:tcPr>
            <w:tcW w:w="709" w:type="dxa"/>
          </w:tcPr>
          <w:p w:rsidR="004B6ABE" w:rsidRPr="004B6ABE" w:rsidRDefault="004B6ABE" w:rsidP="004B6ABE">
            <w:pPr>
              <w:spacing w:before="51"/>
              <w:ind w:left="135" w:right="127"/>
              <w:jc w:val="center"/>
              <w:rPr>
                <w:rFonts w:ascii="Cambria" w:eastAsia="Times New Roman" w:hAnsi="Times New Roman" w:cs="Times New Roman"/>
                <w:b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b/>
                <w:w w:val="125"/>
                <w:sz w:val="18"/>
              </w:rPr>
              <w:t>II</w:t>
            </w:r>
          </w:p>
        </w:tc>
        <w:tc>
          <w:tcPr>
            <w:tcW w:w="708" w:type="dxa"/>
          </w:tcPr>
          <w:p w:rsidR="004B6ABE" w:rsidRPr="004B6ABE" w:rsidRDefault="004B6ABE" w:rsidP="004B6ABE">
            <w:pPr>
              <w:spacing w:before="51"/>
              <w:ind w:left="135" w:right="128"/>
              <w:jc w:val="center"/>
              <w:rPr>
                <w:rFonts w:ascii="Cambria" w:eastAsia="Times New Roman" w:hAnsi="Times New Roman" w:cs="Times New Roman"/>
                <w:b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b/>
                <w:w w:val="125"/>
                <w:sz w:val="18"/>
              </w:rPr>
              <w:t>III</w:t>
            </w:r>
          </w:p>
        </w:tc>
        <w:tc>
          <w:tcPr>
            <w:tcW w:w="851" w:type="dxa"/>
          </w:tcPr>
          <w:p w:rsidR="004B6ABE" w:rsidRPr="004B6ABE" w:rsidRDefault="004B6ABE" w:rsidP="004B6ABE">
            <w:pPr>
              <w:spacing w:before="51"/>
              <w:ind w:left="135" w:right="128"/>
              <w:jc w:val="center"/>
              <w:rPr>
                <w:rFonts w:ascii="Cambria" w:eastAsia="Times New Roman" w:hAnsi="Times New Roman" w:cs="Times New Roman"/>
                <w:b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b/>
                <w:w w:val="130"/>
                <w:sz w:val="18"/>
              </w:rPr>
              <w:t>IV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4B6ABE" w:rsidRPr="004B6ABE" w:rsidRDefault="004B6ABE" w:rsidP="004B6ABE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4B6ABE" w:rsidRPr="004B6ABE" w:rsidTr="004B6ABE">
        <w:trPr>
          <w:trHeight w:val="363"/>
        </w:trPr>
        <w:tc>
          <w:tcPr>
            <w:tcW w:w="4097" w:type="dxa"/>
          </w:tcPr>
          <w:p w:rsidR="004B6ABE" w:rsidRPr="004B6ABE" w:rsidRDefault="004B6ABE" w:rsidP="004B6ABE">
            <w:pPr>
              <w:spacing w:before="65"/>
              <w:ind w:left="113"/>
              <w:rPr>
                <w:rFonts w:ascii="Cambria" w:eastAsia="Times New Roman" w:hAnsi="Cambria" w:cs="Times New Roman"/>
                <w:sz w:val="18"/>
              </w:rPr>
            </w:pPr>
            <w:r w:rsidRPr="004B6ABE">
              <w:rPr>
                <w:rFonts w:ascii="Cambria" w:eastAsia="Times New Roman" w:hAnsi="Cambria" w:cs="Times New Roman"/>
                <w:w w:val="110"/>
                <w:sz w:val="18"/>
              </w:rPr>
              <w:t>Физическая</w:t>
            </w:r>
            <w:r w:rsidRPr="004B6ABE">
              <w:rPr>
                <w:rFonts w:ascii="Cambria" w:eastAsia="Times New Roman" w:hAnsi="Cambria" w:cs="Times New Roman"/>
                <w:spacing w:val="22"/>
                <w:w w:val="110"/>
                <w:sz w:val="18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0"/>
                <w:sz w:val="18"/>
              </w:rPr>
              <w:t>культура</w:t>
            </w:r>
          </w:p>
        </w:tc>
        <w:tc>
          <w:tcPr>
            <w:tcW w:w="2140" w:type="dxa"/>
          </w:tcPr>
          <w:p w:rsidR="004B6ABE" w:rsidRPr="004B6ABE" w:rsidRDefault="004B6ABE" w:rsidP="004B6ABE">
            <w:pPr>
              <w:spacing w:before="65"/>
              <w:ind w:left="113"/>
              <w:rPr>
                <w:rFonts w:ascii="Cambria" w:eastAsia="Times New Roman" w:hAnsi="Cambria" w:cs="Times New Roman"/>
                <w:sz w:val="18"/>
              </w:rPr>
            </w:pPr>
            <w:r w:rsidRPr="004B6ABE">
              <w:rPr>
                <w:rFonts w:ascii="Cambria" w:eastAsia="Times New Roman" w:hAnsi="Cambria" w:cs="Times New Roman"/>
                <w:w w:val="110"/>
                <w:sz w:val="18"/>
              </w:rPr>
              <w:t>Физическая</w:t>
            </w:r>
            <w:r w:rsidRPr="004B6ABE">
              <w:rPr>
                <w:rFonts w:ascii="Cambria" w:eastAsia="Times New Roman" w:hAnsi="Cambria" w:cs="Times New Roman"/>
                <w:spacing w:val="22"/>
                <w:w w:val="110"/>
                <w:sz w:val="18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0"/>
                <w:sz w:val="18"/>
              </w:rPr>
              <w:t>культура</w:t>
            </w:r>
          </w:p>
        </w:tc>
        <w:tc>
          <w:tcPr>
            <w:tcW w:w="851" w:type="dxa"/>
          </w:tcPr>
          <w:p w:rsidR="004B6ABE" w:rsidRPr="004B6ABE" w:rsidRDefault="004B6ABE" w:rsidP="004B6ABE">
            <w:pPr>
              <w:spacing w:before="65"/>
              <w:ind w:left="9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2</w:t>
            </w:r>
          </w:p>
        </w:tc>
        <w:tc>
          <w:tcPr>
            <w:tcW w:w="709" w:type="dxa"/>
          </w:tcPr>
          <w:p w:rsidR="004B6ABE" w:rsidRPr="004B6ABE" w:rsidRDefault="004B6ABE" w:rsidP="004B6ABE">
            <w:pPr>
              <w:spacing w:before="65"/>
              <w:ind w:left="8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2</w:t>
            </w:r>
          </w:p>
        </w:tc>
        <w:tc>
          <w:tcPr>
            <w:tcW w:w="708" w:type="dxa"/>
          </w:tcPr>
          <w:p w:rsidR="004B6ABE" w:rsidRPr="004B6ABE" w:rsidRDefault="004B6ABE" w:rsidP="004B6ABE">
            <w:pPr>
              <w:spacing w:before="65"/>
              <w:ind w:left="7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2</w:t>
            </w:r>
          </w:p>
        </w:tc>
        <w:tc>
          <w:tcPr>
            <w:tcW w:w="851" w:type="dxa"/>
          </w:tcPr>
          <w:p w:rsidR="004B6ABE" w:rsidRPr="004B6ABE" w:rsidRDefault="004B6ABE" w:rsidP="004B6ABE">
            <w:pPr>
              <w:spacing w:before="65"/>
              <w:ind w:left="6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2</w:t>
            </w:r>
          </w:p>
        </w:tc>
        <w:tc>
          <w:tcPr>
            <w:tcW w:w="567" w:type="dxa"/>
          </w:tcPr>
          <w:p w:rsidR="004B6ABE" w:rsidRPr="004B6ABE" w:rsidRDefault="004B6ABE" w:rsidP="004B6ABE">
            <w:pPr>
              <w:spacing w:before="65"/>
              <w:ind w:left="6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8</w:t>
            </w:r>
          </w:p>
        </w:tc>
      </w:tr>
      <w:tr w:rsidR="004B6ABE" w:rsidRPr="004B6ABE" w:rsidTr="004B6ABE">
        <w:trPr>
          <w:trHeight w:val="363"/>
        </w:trPr>
        <w:tc>
          <w:tcPr>
            <w:tcW w:w="6237" w:type="dxa"/>
            <w:gridSpan w:val="2"/>
          </w:tcPr>
          <w:p w:rsidR="004B6ABE" w:rsidRPr="004B6ABE" w:rsidRDefault="004B6ABE" w:rsidP="004B6ABE">
            <w:pPr>
              <w:spacing w:before="65"/>
              <w:ind w:left="113"/>
              <w:rPr>
                <w:rFonts w:ascii="Cambria" w:eastAsia="Times New Roman" w:hAnsi="Cambria" w:cs="Times New Roman"/>
                <w:sz w:val="18"/>
              </w:rPr>
            </w:pPr>
            <w:r w:rsidRPr="004B6ABE">
              <w:rPr>
                <w:rFonts w:ascii="Cambria" w:eastAsia="Times New Roman" w:hAnsi="Cambria" w:cs="Times New Roman"/>
                <w:w w:val="110"/>
                <w:sz w:val="18"/>
              </w:rPr>
              <w:t>Итого</w:t>
            </w:r>
          </w:p>
        </w:tc>
        <w:tc>
          <w:tcPr>
            <w:tcW w:w="851" w:type="dxa"/>
          </w:tcPr>
          <w:p w:rsidR="004B6ABE" w:rsidRPr="004B6ABE" w:rsidRDefault="004B6ABE" w:rsidP="004B6ABE">
            <w:pPr>
              <w:spacing w:before="65"/>
              <w:ind w:left="270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10"/>
                <w:sz w:val="18"/>
              </w:rPr>
              <w:t>20</w:t>
            </w:r>
          </w:p>
        </w:tc>
        <w:tc>
          <w:tcPr>
            <w:tcW w:w="709" w:type="dxa"/>
          </w:tcPr>
          <w:p w:rsidR="004B6ABE" w:rsidRPr="004B6ABE" w:rsidRDefault="004B6ABE" w:rsidP="004B6ABE">
            <w:pPr>
              <w:spacing w:before="65"/>
              <w:ind w:left="135" w:right="127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10"/>
                <w:sz w:val="18"/>
              </w:rPr>
              <w:t>22</w:t>
            </w:r>
          </w:p>
        </w:tc>
        <w:tc>
          <w:tcPr>
            <w:tcW w:w="708" w:type="dxa"/>
          </w:tcPr>
          <w:p w:rsidR="004B6ABE" w:rsidRPr="004B6ABE" w:rsidRDefault="004B6ABE" w:rsidP="004B6ABE">
            <w:pPr>
              <w:spacing w:before="65"/>
              <w:ind w:left="135" w:right="128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10"/>
                <w:sz w:val="18"/>
              </w:rPr>
              <w:t>22</w:t>
            </w:r>
          </w:p>
        </w:tc>
        <w:tc>
          <w:tcPr>
            <w:tcW w:w="851" w:type="dxa"/>
          </w:tcPr>
          <w:p w:rsidR="004B6ABE" w:rsidRPr="004B6ABE" w:rsidRDefault="004B6ABE" w:rsidP="004B6ABE">
            <w:pPr>
              <w:spacing w:before="65"/>
              <w:ind w:left="135" w:right="129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10"/>
                <w:sz w:val="18"/>
              </w:rPr>
              <w:t>23</w:t>
            </w:r>
          </w:p>
        </w:tc>
        <w:tc>
          <w:tcPr>
            <w:tcW w:w="567" w:type="dxa"/>
          </w:tcPr>
          <w:p w:rsidR="004B6ABE" w:rsidRPr="004B6ABE" w:rsidRDefault="004B6ABE" w:rsidP="004B6ABE">
            <w:pPr>
              <w:spacing w:before="65"/>
              <w:ind w:left="135" w:right="130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10"/>
                <w:sz w:val="18"/>
              </w:rPr>
              <w:t>87</w:t>
            </w:r>
          </w:p>
        </w:tc>
      </w:tr>
      <w:tr w:rsidR="004B6ABE" w:rsidRPr="004B6ABE" w:rsidTr="004B6ABE">
        <w:trPr>
          <w:trHeight w:val="353"/>
        </w:trPr>
        <w:tc>
          <w:tcPr>
            <w:tcW w:w="6237" w:type="dxa"/>
            <w:gridSpan w:val="2"/>
          </w:tcPr>
          <w:p w:rsidR="004B6ABE" w:rsidRPr="004B6ABE" w:rsidRDefault="004B6ABE" w:rsidP="004B6ABE">
            <w:pPr>
              <w:spacing w:before="62"/>
              <w:ind w:left="113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4B6ABE">
              <w:rPr>
                <w:rFonts w:ascii="Times New Roman" w:eastAsia="Times New Roman" w:hAnsi="Times New Roman" w:cs="Times New Roman"/>
                <w:i/>
                <w:w w:val="120"/>
                <w:sz w:val="18"/>
                <w:lang w:val="ru-RU"/>
              </w:rPr>
              <w:t>Часть,</w:t>
            </w:r>
            <w:r w:rsidRPr="004B6ABE">
              <w:rPr>
                <w:rFonts w:ascii="Times New Roman" w:eastAsia="Times New Roman" w:hAnsi="Times New Roman" w:cs="Times New Roman"/>
                <w:i/>
                <w:spacing w:val="8"/>
                <w:w w:val="120"/>
                <w:sz w:val="18"/>
                <w:lang w:val="ru-RU"/>
              </w:rPr>
              <w:t xml:space="preserve"> </w:t>
            </w:r>
            <w:r w:rsidRPr="004B6ABE">
              <w:rPr>
                <w:rFonts w:ascii="Times New Roman" w:eastAsia="Times New Roman" w:hAnsi="Times New Roman" w:cs="Times New Roman"/>
                <w:i/>
                <w:w w:val="120"/>
                <w:sz w:val="18"/>
                <w:lang w:val="ru-RU"/>
              </w:rPr>
              <w:t>формируемая</w:t>
            </w:r>
            <w:r w:rsidRPr="004B6ABE">
              <w:rPr>
                <w:rFonts w:ascii="Times New Roman" w:eastAsia="Times New Roman" w:hAnsi="Times New Roman" w:cs="Times New Roman"/>
                <w:i/>
                <w:spacing w:val="9"/>
                <w:w w:val="120"/>
                <w:sz w:val="18"/>
                <w:lang w:val="ru-RU"/>
              </w:rPr>
              <w:t xml:space="preserve"> </w:t>
            </w:r>
            <w:r w:rsidRPr="004B6ABE">
              <w:rPr>
                <w:rFonts w:ascii="Times New Roman" w:eastAsia="Times New Roman" w:hAnsi="Times New Roman" w:cs="Times New Roman"/>
                <w:i/>
                <w:w w:val="120"/>
                <w:sz w:val="18"/>
                <w:lang w:val="ru-RU"/>
              </w:rPr>
              <w:t>участниками</w:t>
            </w:r>
            <w:r w:rsidRPr="004B6ABE">
              <w:rPr>
                <w:rFonts w:ascii="Times New Roman" w:eastAsia="Times New Roman" w:hAnsi="Times New Roman" w:cs="Times New Roman"/>
                <w:i/>
                <w:spacing w:val="9"/>
                <w:w w:val="120"/>
                <w:sz w:val="18"/>
                <w:lang w:val="ru-RU"/>
              </w:rPr>
              <w:t xml:space="preserve"> </w:t>
            </w:r>
            <w:r w:rsidRPr="004B6ABE">
              <w:rPr>
                <w:rFonts w:ascii="Times New Roman" w:eastAsia="Times New Roman" w:hAnsi="Times New Roman" w:cs="Times New Roman"/>
                <w:i/>
                <w:w w:val="120"/>
                <w:sz w:val="18"/>
                <w:lang w:val="ru-RU"/>
              </w:rPr>
              <w:t>образовательных</w:t>
            </w:r>
            <w:r w:rsidRPr="004B6ABE">
              <w:rPr>
                <w:rFonts w:ascii="Times New Roman" w:eastAsia="Times New Roman" w:hAnsi="Times New Roman" w:cs="Times New Roman"/>
                <w:i/>
                <w:spacing w:val="8"/>
                <w:w w:val="120"/>
                <w:sz w:val="18"/>
                <w:lang w:val="ru-RU"/>
              </w:rPr>
              <w:t xml:space="preserve"> </w:t>
            </w:r>
            <w:r w:rsidRPr="004B6ABE">
              <w:rPr>
                <w:rFonts w:ascii="Times New Roman" w:eastAsia="Times New Roman" w:hAnsi="Times New Roman" w:cs="Times New Roman"/>
                <w:i/>
                <w:w w:val="120"/>
                <w:sz w:val="18"/>
                <w:lang w:val="ru-RU"/>
              </w:rPr>
              <w:t>отношений</w:t>
            </w:r>
          </w:p>
        </w:tc>
        <w:tc>
          <w:tcPr>
            <w:tcW w:w="851" w:type="dxa"/>
          </w:tcPr>
          <w:p w:rsidR="004B6ABE" w:rsidRPr="004B6ABE" w:rsidRDefault="004B6ABE" w:rsidP="004B6ABE">
            <w:pPr>
              <w:spacing w:before="59"/>
              <w:ind w:left="8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709" w:type="dxa"/>
          </w:tcPr>
          <w:p w:rsidR="004B6ABE" w:rsidRPr="004B6ABE" w:rsidRDefault="004B6ABE" w:rsidP="004B6ABE">
            <w:pPr>
              <w:spacing w:before="59"/>
              <w:ind w:left="7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708" w:type="dxa"/>
          </w:tcPr>
          <w:p w:rsidR="004B6ABE" w:rsidRPr="004B6ABE" w:rsidRDefault="004B6ABE" w:rsidP="004B6ABE">
            <w:pPr>
              <w:spacing w:before="59"/>
              <w:ind w:left="6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1</w:t>
            </w:r>
          </w:p>
        </w:tc>
        <w:tc>
          <w:tcPr>
            <w:tcW w:w="851" w:type="dxa"/>
          </w:tcPr>
          <w:p w:rsidR="004B6ABE" w:rsidRPr="004B6ABE" w:rsidRDefault="004B6ABE" w:rsidP="004B6ABE">
            <w:pPr>
              <w:spacing w:before="59"/>
              <w:ind w:left="5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0</w:t>
            </w:r>
          </w:p>
        </w:tc>
        <w:tc>
          <w:tcPr>
            <w:tcW w:w="567" w:type="dxa"/>
          </w:tcPr>
          <w:p w:rsidR="004B6ABE" w:rsidRPr="004B6ABE" w:rsidRDefault="004B6ABE" w:rsidP="004B6ABE">
            <w:pPr>
              <w:spacing w:before="59"/>
              <w:ind w:left="5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07"/>
                <w:sz w:val="18"/>
              </w:rPr>
              <w:t>3</w:t>
            </w:r>
          </w:p>
        </w:tc>
      </w:tr>
      <w:tr w:rsidR="00822EDD" w:rsidRPr="004B6ABE" w:rsidTr="003D49CD">
        <w:trPr>
          <w:trHeight w:val="353"/>
        </w:trPr>
        <w:tc>
          <w:tcPr>
            <w:tcW w:w="6237" w:type="dxa"/>
            <w:gridSpan w:val="2"/>
          </w:tcPr>
          <w:p w:rsidR="00822EDD" w:rsidRPr="00822EDD" w:rsidRDefault="00822EDD" w:rsidP="004B6ABE">
            <w:pPr>
              <w:spacing w:before="62"/>
              <w:ind w:left="113"/>
              <w:rPr>
                <w:rFonts w:ascii="Times New Roman" w:eastAsia="Times New Roman" w:hAnsi="Times New Roman" w:cs="Times New Roman"/>
                <w:b/>
                <w:i/>
                <w:w w:val="120"/>
                <w:sz w:val="18"/>
                <w:lang w:val="ru-RU"/>
              </w:rPr>
            </w:pPr>
            <w:r w:rsidRPr="00822EDD">
              <w:rPr>
                <w:rFonts w:ascii="Times New Roman" w:eastAsia="Times New Roman" w:hAnsi="Times New Roman" w:cs="Times New Roman"/>
                <w:b/>
                <w:i/>
                <w:w w:val="120"/>
                <w:sz w:val="18"/>
                <w:lang w:val="ru-RU"/>
              </w:rPr>
              <w:t>Функциональная грамотность</w:t>
            </w:r>
          </w:p>
        </w:tc>
        <w:tc>
          <w:tcPr>
            <w:tcW w:w="1560" w:type="dxa"/>
            <w:gridSpan w:val="2"/>
          </w:tcPr>
          <w:p w:rsidR="00822EDD" w:rsidRPr="00822EDD" w:rsidRDefault="00822EDD" w:rsidP="004B6ABE">
            <w:pPr>
              <w:spacing w:before="59"/>
              <w:ind w:left="7"/>
              <w:jc w:val="center"/>
              <w:rPr>
                <w:rFonts w:ascii="Cambria" w:eastAsia="Times New Roman" w:hAnsi="Times New Roman" w:cs="Times New Roman"/>
                <w:w w:val="107"/>
                <w:sz w:val="18"/>
                <w:lang w:val="ru-RU"/>
              </w:rPr>
            </w:pPr>
            <w:r>
              <w:rPr>
                <w:rFonts w:ascii="Cambria" w:eastAsia="Times New Roman" w:hAnsi="Times New Roman" w:cs="Times New Roman"/>
                <w:w w:val="107"/>
                <w:sz w:val="18"/>
                <w:lang w:val="ru-RU"/>
              </w:rPr>
              <w:t>1</w:t>
            </w:r>
          </w:p>
        </w:tc>
        <w:tc>
          <w:tcPr>
            <w:tcW w:w="708" w:type="dxa"/>
          </w:tcPr>
          <w:p w:rsidR="00822EDD" w:rsidRPr="00822EDD" w:rsidRDefault="00822EDD" w:rsidP="004B6ABE">
            <w:pPr>
              <w:spacing w:before="59"/>
              <w:ind w:left="6"/>
              <w:jc w:val="center"/>
              <w:rPr>
                <w:rFonts w:ascii="Cambria" w:eastAsia="Times New Roman" w:hAnsi="Times New Roman" w:cs="Times New Roman"/>
                <w:w w:val="107"/>
                <w:sz w:val="18"/>
                <w:lang w:val="ru-RU"/>
              </w:rPr>
            </w:pPr>
            <w:r>
              <w:rPr>
                <w:rFonts w:ascii="Cambria" w:eastAsia="Times New Roman" w:hAnsi="Times New Roman" w:cs="Times New Roman"/>
                <w:w w:val="107"/>
                <w:sz w:val="18"/>
                <w:lang w:val="ru-RU"/>
              </w:rPr>
              <w:t>1</w:t>
            </w:r>
          </w:p>
        </w:tc>
        <w:tc>
          <w:tcPr>
            <w:tcW w:w="851" w:type="dxa"/>
          </w:tcPr>
          <w:p w:rsidR="00822EDD" w:rsidRPr="004B6ABE" w:rsidRDefault="00822EDD" w:rsidP="004B6ABE">
            <w:pPr>
              <w:spacing w:before="59"/>
              <w:ind w:left="5"/>
              <w:jc w:val="center"/>
              <w:rPr>
                <w:rFonts w:ascii="Cambria" w:eastAsia="Times New Roman" w:hAnsi="Times New Roman" w:cs="Times New Roman"/>
                <w:w w:val="107"/>
                <w:sz w:val="18"/>
              </w:rPr>
            </w:pPr>
          </w:p>
        </w:tc>
        <w:tc>
          <w:tcPr>
            <w:tcW w:w="567" w:type="dxa"/>
          </w:tcPr>
          <w:p w:rsidR="00822EDD" w:rsidRPr="004B6ABE" w:rsidRDefault="00822EDD" w:rsidP="004B6ABE">
            <w:pPr>
              <w:spacing w:before="59"/>
              <w:ind w:left="5"/>
              <w:jc w:val="center"/>
              <w:rPr>
                <w:rFonts w:ascii="Cambria" w:eastAsia="Times New Roman" w:hAnsi="Times New Roman" w:cs="Times New Roman"/>
                <w:w w:val="107"/>
                <w:sz w:val="18"/>
              </w:rPr>
            </w:pPr>
          </w:p>
        </w:tc>
      </w:tr>
      <w:tr w:rsidR="004B6ABE" w:rsidRPr="004B6ABE" w:rsidTr="004B6ABE">
        <w:trPr>
          <w:trHeight w:val="363"/>
        </w:trPr>
        <w:tc>
          <w:tcPr>
            <w:tcW w:w="6237" w:type="dxa"/>
            <w:gridSpan w:val="2"/>
          </w:tcPr>
          <w:p w:rsidR="004B6ABE" w:rsidRPr="004B6ABE" w:rsidRDefault="004B6ABE" w:rsidP="004B6ABE">
            <w:pPr>
              <w:spacing w:before="65"/>
              <w:ind w:left="112"/>
              <w:rPr>
                <w:rFonts w:ascii="Cambria" w:eastAsia="Times New Roman" w:hAnsi="Cambria" w:cs="Times New Roman"/>
                <w:sz w:val="18"/>
              </w:rPr>
            </w:pPr>
            <w:r w:rsidRPr="004B6ABE">
              <w:rPr>
                <w:rFonts w:ascii="Cambria" w:eastAsia="Times New Roman" w:hAnsi="Cambria" w:cs="Times New Roman"/>
                <w:w w:val="105"/>
                <w:sz w:val="18"/>
              </w:rPr>
              <w:t>Учебные</w:t>
            </w:r>
            <w:r w:rsidRPr="004B6ABE">
              <w:rPr>
                <w:rFonts w:ascii="Cambria" w:eastAsia="Times New Roman" w:hAnsi="Cambria" w:cs="Times New Roman"/>
                <w:spacing w:val="31"/>
                <w:w w:val="105"/>
                <w:sz w:val="18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05"/>
                <w:sz w:val="18"/>
              </w:rPr>
              <w:t>недели</w:t>
            </w:r>
          </w:p>
        </w:tc>
        <w:tc>
          <w:tcPr>
            <w:tcW w:w="851" w:type="dxa"/>
          </w:tcPr>
          <w:p w:rsidR="004B6ABE" w:rsidRPr="004B6ABE" w:rsidRDefault="004B6ABE" w:rsidP="004B6ABE">
            <w:pPr>
              <w:spacing w:before="65"/>
              <w:ind w:left="270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10"/>
                <w:sz w:val="18"/>
              </w:rPr>
              <w:t>33</w:t>
            </w:r>
          </w:p>
        </w:tc>
        <w:tc>
          <w:tcPr>
            <w:tcW w:w="709" w:type="dxa"/>
          </w:tcPr>
          <w:p w:rsidR="004B6ABE" w:rsidRPr="004B6ABE" w:rsidRDefault="004B6ABE" w:rsidP="004B6ABE">
            <w:pPr>
              <w:spacing w:before="65"/>
              <w:ind w:left="135" w:right="129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10"/>
                <w:sz w:val="18"/>
              </w:rPr>
              <w:t>34</w:t>
            </w:r>
          </w:p>
        </w:tc>
        <w:tc>
          <w:tcPr>
            <w:tcW w:w="708" w:type="dxa"/>
          </w:tcPr>
          <w:p w:rsidR="004B6ABE" w:rsidRPr="004B6ABE" w:rsidRDefault="004B6ABE" w:rsidP="004B6ABE">
            <w:pPr>
              <w:spacing w:before="65"/>
              <w:ind w:left="135" w:right="130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10"/>
                <w:sz w:val="18"/>
              </w:rPr>
              <w:t>34</w:t>
            </w:r>
          </w:p>
        </w:tc>
        <w:tc>
          <w:tcPr>
            <w:tcW w:w="851" w:type="dxa"/>
          </w:tcPr>
          <w:p w:rsidR="004B6ABE" w:rsidRPr="004B6ABE" w:rsidRDefault="004B6ABE" w:rsidP="004B6ABE">
            <w:pPr>
              <w:spacing w:before="65"/>
              <w:ind w:left="135" w:right="130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10"/>
                <w:sz w:val="18"/>
              </w:rPr>
              <w:t>34</w:t>
            </w:r>
          </w:p>
        </w:tc>
        <w:tc>
          <w:tcPr>
            <w:tcW w:w="567" w:type="dxa"/>
          </w:tcPr>
          <w:p w:rsidR="004B6ABE" w:rsidRPr="004B6ABE" w:rsidRDefault="004B6ABE" w:rsidP="004B6ABE">
            <w:pPr>
              <w:spacing w:before="65"/>
              <w:ind w:left="135" w:right="131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10"/>
                <w:sz w:val="18"/>
              </w:rPr>
              <w:t>135</w:t>
            </w:r>
          </w:p>
        </w:tc>
      </w:tr>
      <w:tr w:rsidR="004B6ABE" w:rsidRPr="004B6ABE" w:rsidTr="004B6ABE">
        <w:trPr>
          <w:trHeight w:val="363"/>
        </w:trPr>
        <w:tc>
          <w:tcPr>
            <w:tcW w:w="6237" w:type="dxa"/>
            <w:gridSpan w:val="2"/>
          </w:tcPr>
          <w:p w:rsidR="004B6ABE" w:rsidRPr="004B6ABE" w:rsidRDefault="004B6ABE" w:rsidP="004B6ABE">
            <w:pPr>
              <w:spacing w:before="65"/>
              <w:ind w:left="112"/>
              <w:rPr>
                <w:rFonts w:ascii="Cambria" w:eastAsia="Times New Roman" w:hAnsi="Cambria" w:cs="Times New Roman"/>
                <w:sz w:val="18"/>
              </w:rPr>
            </w:pPr>
            <w:r w:rsidRPr="004B6ABE">
              <w:rPr>
                <w:rFonts w:ascii="Cambria" w:eastAsia="Times New Roman" w:hAnsi="Cambria" w:cs="Times New Roman"/>
                <w:w w:val="110"/>
                <w:sz w:val="18"/>
              </w:rPr>
              <w:t>Всего</w:t>
            </w:r>
            <w:r w:rsidRPr="004B6ABE">
              <w:rPr>
                <w:rFonts w:ascii="Cambria" w:eastAsia="Times New Roman" w:hAnsi="Cambria" w:cs="Times New Roman"/>
                <w:spacing w:val="12"/>
                <w:w w:val="110"/>
                <w:sz w:val="18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0"/>
                <w:sz w:val="18"/>
              </w:rPr>
              <w:t>часов</w:t>
            </w:r>
          </w:p>
        </w:tc>
        <w:tc>
          <w:tcPr>
            <w:tcW w:w="851" w:type="dxa"/>
          </w:tcPr>
          <w:p w:rsidR="004B6ABE" w:rsidRPr="004B6ABE" w:rsidRDefault="004B6ABE" w:rsidP="004B6ABE">
            <w:pPr>
              <w:spacing w:before="65"/>
              <w:ind w:left="215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10"/>
                <w:sz w:val="18"/>
              </w:rPr>
              <w:t>693</w:t>
            </w:r>
          </w:p>
        </w:tc>
        <w:tc>
          <w:tcPr>
            <w:tcW w:w="709" w:type="dxa"/>
          </w:tcPr>
          <w:p w:rsidR="004B6ABE" w:rsidRPr="004B6ABE" w:rsidRDefault="004B6ABE" w:rsidP="004B6ABE">
            <w:pPr>
              <w:spacing w:before="65"/>
              <w:ind w:left="135" w:right="129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10"/>
                <w:sz w:val="18"/>
              </w:rPr>
              <w:t>782</w:t>
            </w:r>
          </w:p>
        </w:tc>
        <w:tc>
          <w:tcPr>
            <w:tcW w:w="708" w:type="dxa"/>
          </w:tcPr>
          <w:p w:rsidR="004B6ABE" w:rsidRPr="004B6ABE" w:rsidRDefault="004B6ABE" w:rsidP="004B6ABE">
            <w:pPr>
              <w:spacing w:before="65"/>
              <w:ind w:left="135" w:right="130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10"/>
                <w:sz w:val="18"/>
              </w:rPr>
              <w:t>782</w:t>
            </w:r>
          </w:p>
        </w:tc>
        <w:tc>
          <w:tcPr>
            <w:tcW w:w="851" w:type="dxa"/>
          </w:tcPr>
          <w:p w:rsidR="004B6ABE" w:rsidRPr="004B6ABE" w:rsidRDefault="004B6ABE" w:rsidP="004B6ABE">
            <w:pPr>
              <w:spacing w:before="65"/>
              <w:ind w:left="135" w:right="131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10"/>
                <w:sz w:val="18"/>
              </w:rPr>
              <w:t>782</w:t>
            </w:r>
          </w:p>
        </w:tc>
        <w:tc>
          <w:tcPr>
            <w:tcW w:w="567" w:type="dxa"/>
          </w:tcPr>
          <w:p w:rsidR="004B6ABE" w:rsidRPr="004B6ABE" w:rsidRDefault="004B6ABE" w:rsidP="004B6ABE">
            <w:pPr>
              <w:spacing w:before="65"/>
              <w:ind w:left="135" w:right="132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10"/>
                <w:sz w:val="18"/>
              </w:rPr>
              <w:t>3039</w:t>
            </w:r>
          </w:p>
        </w:tc>
      </w:tr>
      <w:tr w:rsidR="004B6ABE" w:rsidRPr="004B6ABE" w:rsidTr="004B6ABE">
        <w:trPr>
          <w:trHeight w:val="316"/>
        </w:trPr>
        <w:tc>
          <w:tcPr>
            <w:tcW w:w="6237" w:type="dxa"/>
            <w:gridSpan w:val="2"/>
          </w:tcPr>
          <w:p w:rsidR="004B6ABE" w:rsidRPr="004B6ABE" w:rsidRDefault="004B6ABE" w:rsidP="004B6ABE">
            <w:pPr>
              <w:spacing w:before="42"/>
              <w:ind w:left="112"/>
              <w:rPr>
                <w:rFonts w:ascii="Cambria" w:eastAsia="Times New Roman" w:hAnsi="Cambria" w:cs="Times New Roman"/>
                <w:sz w:val="18"/>
                <w:lang w:val="ru-RU"/>
              </w:rPr>
            </w:pPr>
            <w:r w:rsidRPr="004B6ABE">
              <w:rPr>
                <w:rFonts w:ascii="Cambria" w:eastAsia="Times New Roman" w:hAnsi="Cambria" w:cs="Times New Roman"/>
                <w:w w:val="105"/>
                <w:sz w:val="18"/>
                <w:lang w:val="ru-RU"/>
              </w:rPr>
              <w:t>Рекомендуемая</w:t>
            </w:r>
            <w:r w:rsidRPr="004B6ABE">
              <w:rPr>
                <w:rFonts w:ascii="Cambria" w:eastAsia="Times New Roman" w:hAnsi="Cambria" w:cs="Times New Roman"/>
                <w:spacing w:val="40"/>
                <w:w w:val="105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05"/>
                <w:sz w:val="18"/>
                <w:lang w:val="ru-RU"/>
              </w:rPr>
              <w:t>недельная</w:t>
            </w:r>
            <w:r w:rsidRPr="004B6ABE">
              <w:rPr>
                <w:rFonts w:ascii="Cambria" w:eastAsia="Times New Roman" w:hAnsi="Cambria" w:cs="Times New Roman"/>
                <w:spacing w:val="40"/>
                <w:w w:val="105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05"/>
                <w:sz w:val="18"/>
                <w:lang w:val="ru-RU"/>
              </w:rPr>
              <w:t>нагрузка</w:t>
            </w:r>
            <w:r w:rsidRPr="004B6ABE">
              <w:rPr>
                <w:rFonts w:ascii="Cambria" w:eastAsia="Times New Roman" w:hAnsi="Cambria" w:cs="Times New Roman"/>
                <w:spacing w:val="40"/>
                <w:w w:val="105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05"/>
                <w:sz w:val="18"/>
                <w:lang w:val="ru-RU"/>
              </w:rPr>
              <w:t>при</w:t>
            </w:r>
            <w:r w:rsidRPr="004B6ABE">
              <w:rPr>
                <w:rFonts w:ascii="Cambria" w:eastAsia="Times New Roman" w:hAnsi="Cambria" w:cs="Times New Roman"/>
                <w:spacing w:val="41"/>
                <w:w w:val="105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05"/>
                <w:sz w:val="18"/>
                <w:lang w:val="ru-RU"/>
              </w:rPr>
              <w:t>5-дневной</w:t>
            </w:r>
            <w:r w:rsidRPr="004B6ABE">
              <w:rPr>
                <w:rFonts w:ascii="Cambria" w:eastAsia="Times New Roman" w:hAnsi="Cambria" w:cs="Times New Roman"/>
                <w:spacing w:val="40"/>
                <w:w w:val="105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05"/>
                <w:sz w:val="18"/>
                <w:lang w:val="ru-RU"/>
              </w:rPr>
              <w:t>учебной</w:t>
            </w:r>
            <w:r w:rsidRPr="004B6ABE">
              <w:rPr>
                <w:rFonts w:ascii="Cambria" w:eastAsia="Times New Roman" w:hAnsi="Cambria" w:cs="Times New Roman"/>
                <w:spacing w:val="40"/>
                <w:w w:val="105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05"/>
                <w:sz w:val="18"/>
                <w:lang w:val="ru-RU"/>
              </w:rPr>
              <w:t>неделе</w:t>
            </w:r>
          </w:p>
        </w:tc>
        <w:tc>
          <w:tcPr>
            <w:tcW w:w="851" w:type="dxa"/>
          </w:tcPr>
          <w:p w:rsidR="004B6ABE" w:rsidRPr="004B6ABE" w:rsidRDefault="004B6ABE" w:rsidP="004B6ABE">
            <w:pPr>
              <w:spacing w:before="42"/>
              <w:ind w:left="269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10"/>
                <w:sz w:val="18"/>
              </w:rPr>
              <w:t>21</w:t>
            </w:r>
          </w:p>
        </w:tc>
        <w:tc>
          <w:tcPr>
            <w:tcW w:w="709" w:type="dxa"/>
          </w:tcPr>
          <w:p w:rsidR="004B6ABE" w:rsidRPr="004B6ABE" w:rsidRDefault="004B6ABE" w:rsidP="004B6ABE">
            <w:pPr>
              <w:spacing w:before="42"/>
              <w:ind w:left="135" w:right="130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10"/>
                <w:sz w:val="18"/>
              </w:rPr>
              <w:t>23</w:t>
            </w:r>
          </w:p>
        </w:tc>
        <w:tc>
          <w:tcPr>
            <w:tcW w:w="708" w:type="dxa"/>
          </w:tcPr>
          <w:p w:rsidR="004B6ABE" w:rsidRPr="004B6ABE" w:rsidRDefault="004B6ABE" w:rsidP="004B6ABE">
            <w:pPr>
              <w:spacing w:before="42"/>
              <w:ind w:left="135" w:right="131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10"/>
                <w:sz w:val="18"/>
              </w:rPr>
              <w:t>23</w:t>
            </w:r>
          </w:p>
        </w:tc>
        <w:tc>
          <w:tcPr>
            <w:tcW w:w="851" w:type="dxa"/>
          </w:tcPr>
          <w:p w:rsidR="004B6ABE" w:rsidRPr="004B6ABE" w:rsidRDefault="004B6ABE" w:rsidP="004B6ABE">
            <w:pPr>
              <w:spacing w:before="42"/>
              <w:ind w:left="135" w:right="131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10"/>
                <w:sz w:val="18"/>
              </w:rPr>
              <w:t>23</w:t>
            </w:r>
          </w:p>
        </w:tc>
        <w:tc>
          <w:tcPr>
            <w:tcW w:w="567" w:type="dxa"/>
          </w:tcPr>
          <w:p w:rsidR="004B6ABE" w:rsidRPr="004B6ABE" w:rsidRDefault="004B6ABE" w:rsidP="004B6ABE">
            <w:pPr>
              <w:spacing w:before="42"/>
              <w:ind w:left="135" w:right="132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10"/>
                <w:sz w:val="18"/>
              </w:rPr>
              <w:t>90</w:t>
            </w:r>
          </w:p>
        </w:tc>
      </w:tr>
      <w:tr w:rsidR="004B6ABE" w:rsidRPr="004B6ABE" w:rsidTr="004B6ABE">
        <w:trPr>
          <w:trHeight w:val="716"/>
        </w:trPr>
        <w:tc>
          <w:tcPr>
            <w:tcW w:w="6237" w:type="dxa"/>
            <w:gridSpan w:val="2"/>
          </w:tcPr>
          <w:p w:rsidR="004B6ABE" w:rsidRPr="004B6ABE" w:rsidRDefault="004B6ABE" w:rsidP="004B6ABE">
            <w:pPr>
              <w:spacing w:before="51" w:line="228" w:lineRule="auto"/>
              <w:ind w:left="111" w:right="326"/>
              <w:rPr>
                <w:rFonts w:ascii="Cambria" w:eastAsia="Times New Roman" w:hAnsi="Cambria" w:cs="Times New Roman"/>
                <w:sz w:val="18"/>
                <w:lang w:val="ru-RU"/>
              </w:rPr>
            </w:pPr>
            <w:r w:rsidRPr="004B6ABE">
              <w:rPr>
                <w:rFonts w:ascii="Cambria" w:eastAsia="Times New Roman" w:hAnsi="Cambria" w:cs="Times New Roman"/>
                <w:w w:val="110"/>
                <w:sz w:val="18"/>
                <w:lang w:val="ru-RU"/>
              </w:rPr>
              <w:t>Максимально</w:t>
            </w:r>
            <w:r w:rsidRPr="004B6ABE">
              <w:rPr>
                <w:rFonts w:ascii="Cambria" w:eastAsia="Times New Roman" w:hAnsi="Cambria" w:cs="Times New Roman"/>
                <w:spacing w:val="3"/>
                <w:w w:val="110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0"/>
                <w:sz w:val="18"/>
                <w:lang w:val="ru-RU"/>
              </w:rPr>
              <w:t>допустимая</w:t>
            </w:r>
            <w:r w:rsidRPr="004B6ABE">
              <w:rPr>
                <w:rFonts w:ascii="Cambria" w:eastAsia="Times New Roman" w:hAnsi="Cambria" w:cs="Times New Roman"/>
                <w:spacing w:val="3"/>
                <w:w w:val="110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0"/>
                <w:sz w:val="18"/>
                <w:lang w:val="ru-RU"/>
              </w:rPr>
              <w:t>недельная</w:t>
            </w:r>
            <w:r w:rsidRPr="004B6ABE">
              <w:rPr>
                <w:rFonts w:ascii="Cambria" w:eastAsia="Times New Roman" w:hAnsi="Cambria" w:cs="Times New Roman"/>
                <w:spacing w:val="3"/>
                <w:w w:val="110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0"/>
                <w:sz w:val="18"/>
                <w:lang w:val="ru-RU"/>
              </w:rPr>
              <w:t>нагрузка,</w:t>
            </w:r>
            <w:r w:rsidRPr="004B6ABE">
              <w:rPr>
                <w:rFonts w:ascii="Cambria" w:eastAsia="Times New Roman" w:hAnsi="Cambria" w:cs="Times New Roman"/>
                <w:spacing w:val="3"/>
                <w:w w:val="110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0"/>
                <w:sz w:val="18"/>
                <w:lang w:val="ru-RU"/>
              </w:rPr>
              <w:t>предусмотренная</w:t>
            </w:r>
            <w:r w:rsidRPr="004B6ABE">
              <w:rPr>
                <w:rFonts w:ascii="Cambria" w:eastAsia="Times New Roman" w:hAnsi="Cambria" w:cs="Times New Roman"/>
                <w:spacing w:val="-41"/>
                <w:w w:val="110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0"/>
                <w:sz w:val="18"/>
                <w:lang w:val="ru-RU"/>
              </w:rPr>
              <w:t>действующими</w:t>
            </w:r>
            <w:r w:rsidRPr="004B6ABE">
              <w:rPr>
                <w:rFonts w:ascii="Cambria" w:eastAsia="Times New Roman" w:hAnsi="Cambria" w:cs="Times New Roman"/>
                <w:spacing w:val="1"/>
                <w:w w:val="110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0"/>
                <w:sz w:val="18"/>
                <w:lang w:val="ru-RU"/>
              </w:rPr>
              <w:t>санитарными</w:t>
            </w:r>
            <w:r w:rsidRPr="004B6ABE">
              <w:rPr>
                <w:rFonts w:ascii="Cambria" w:eastAsia="Times New Roman" w:hAnsi="Cambria" w:cs="Times New Roman"/>
                <w:spacing w:val="1"/>
                <w:w w:val="110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0"/>
                <w:sz w:val="18"/>
                <w:lang w:val="ru-RU"/>
              </w:rPr>
              <w:t>правилами</w:t>
            </w:r>
            <w:r w:rsidRPr="004B6ABE">
              <w:rPr>
                <w:rFonts w:ascii="Cambria" w:eastAsia="Times New Roman" w:hAnsi="Cambria" w:cs="Times New Roman"/>
                <w:spacing w:val="1"/>
                <w:w w:val="110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0"/>
                <w:sz w:val="18"/>
                <w:lang w:val="ru-RU"/>
              </w:rPr>
              <w:t>и</w:t>
            </w:r>
            <w:r w:rsidRPr="004B6ABE">
              <w:rPr>
                <w:rFonts w:ascii="Cambria" w:eastAsia="Times New Roman" w:hAnsi="Cambria" w:cs="Times New Roman"/>
                <w:spacing w:val="1"/>
                <w:w w:val="110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0"/>
                <w:sz w:val="18"/>
                <w:lang w:val="ru-RU"/>
              </w:rPr>
              <w:t>гигиеническими</w:t>
            </w:r>
            <w:r w:rsidRPr="004B6ABE">
              <w:rPr>
                <w:rFonts w:ascii="Cambria" w:eastAsia="Times New Roman" w:hAnsi="Cambria" w:cs="Times New Roman"/>
                <w:spacing w:val="1"/>
                <w:w w:val="110"/>
                <w:sz w:val="18"/>
                <w:lang w:val="ru-RU"/>
              </w:rPr>
              <w:t xml:space="preserve"> </w:t>
            </w:r>
            <w:r w:rsidRPr="004B6ABE">
              <w:rPr>
                <w:rFonts w:ascii="Cambria" w:eastAsia="Times New Roman" w:hAnsi="Cambria" w:cs="Times New Roman"/>
                <w:w w:val="110"/>
                <w:sz w:val="18"/>
                <w:lang w:val="ru-RU"/>
              </w:rPr>
              <w:t>нормативами</w:t>
            </w:r>
          </w:p>
        </w:tc>
        <w:tc>
          <w:tcPr>
            <w:tcW w:w="851" w:type="dxa"/>
          </w:tcPr>
          <w:p w:rsidR="004B6ABE" w:rsidRPr="004B6ABE" w:rsidRDefault="004B6ABE" w:rsidP="004B6ABE">
            <w:pPr>
              <w:spacing w:before="42"/>
              <w:ind w:left="269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10"/>
                <w:sz w:val="18"/>
              </w:rPr>
              <w:t>21</w:t>
            </w:r>
          </w:p>
        </w:tc>
        <w:tc>
          <w:tcPr>
            <w:tcW w:w="709" w:type="dxa"/>
          </w:tcPr>
          <w:p w:rsidR="004B6ABE" w:rsidRPr="004B6ABE" w:rsidRDefault="004B6ABE" w:rsidP="004B6ABE">
            <w:pPr>
              <w:spacing w:before="42"/>
              <w:ind w:left="135" w:right="130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10"/>
                <w:sz w:val="18"/>
              </w:rPr>
              <w:t>23</w:t>
            </w:r>
          </w:p>
        </w:tc>
        <w:tc>
          <w:tcPr>
            <w:tcW w:w="708" w:type="dxa"/>
          </w:tcPr>
          <w:p w:rsidR="004B6ABE" w:rsidRPr="004B6ABE" w:rsidRDefault="004B6ABE" w:rsidP="004B6ABE">
            <w:pPr>
              <w:spacing w:before="42"/>
              <w:ind w:left="135" w:right="131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10"/>
                <w:sz w:val="18"/>
              </w:rPr>
              <w:t>23</w:t>
            </w:r>
          </w:p>
        </w:tc>
        <w:tc>
          <w:tcPr>
            <w:tcW w:w="851" w:type="dxa"/>
          </w:tcPr>
          <w:p w:rsidR="004B6ABE" w:rsidRPr="004B6ABE" w:rsidRDefault="004B6ABE" w:rsidP="004B6ABE">
            <w:pPr>
              <w:spacing w:before="42"/>
              <w:ind w:left="135" w:right="132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10"/>
                <w:sz w:val="18"/>
              </w:rPr>
              <w:t>23</w:t>
            </w:r>
          </w:p>
        </w:tc>
        <w:tc>
          <w:tcPr>
            <w:tcW w:w="567" w:type="dxa"/>
          </w:tcPr>
          <w:p w:rsidR="004B6ABE" w:rsidRPr="004B6ABE" w:rsidRDefault="004B6ABE" w:rsidP="004B6ABE">
            <w:pPr>
              <w:spacing w:before="42"/>
              <w:ind w:left="135" w:right="132"/>
              <w:jc w:val="center"/>
              <w:rPr>
                <w:rFonts w:ascii="Cambria" w:eastAsia="Times New Roman" w:hAnsi="Times New Roman" w:cs="Times New Roman"/>
                <w:sz w:val="18"/>
              </w:rPr>
            </w:pPr>
            <w:r w:rsidRPr="004B6ABE">
              <w:rPr>
                <w:rFonts w:ascii="Cambria" w:eastAsia="Times New Roman" w:hAnsi="Times New Roman" w:cs="Times New Roman"/>
                <w:w w:val="110"/>
                <w:sz w:val="18"/>
              </w:rPr>
              <w:t>90</w:t>
            </w:r>
          </w:p>
        </w:tc>
      </w:tr>
    </w:tbl>
    <w:p w:rsidR="004B6ABE" w:rsidRPr="004B6ABE" w:rsidRDefault="004B6ABE" w:rsidP="000666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6B23" w:rsidRDefault="000947AB" w:rsidP="00016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промежуточной аттестации</w:t>
      </w:r>
    </w:p>
    <w:p w:rsidR="000947AB" w:rsidRPr="00016B23" w:rsidRDefault="000947AB" w:rsidP="00016B23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определяет формы проведения промежуточной аттестации в соответствии с «Положением о текущем контроле и промежуточной аттестации»</w:t>
      </w: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AE729D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«Лесокамочка»</w:t>
      </w:r>
    </w:p>
    <w:p w:rsidR="000947AB" w:rsidRDefault="000947AB" w:rsidP="00016B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7A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Формы промежуточной аттестации учебных предметов, учебных и внеурочных курсов, учебных модулей представлены в таблице:</w:t>
      </w:r>
    </w:p>
    <w:p w:rsidR="00B9243A" w:rsidRDefault="00B9243A" w:rsidP="000A513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243A" w:rsidRPr="00B9243A" w:rsidRDefault="00B9243A" w:rsidP="000A5138">
      <w:pPr>
        <w:spacing w:after="223" w:line="276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B9243A">
        <w:rPr>
          <w:rFonts w:ascii="Times New Roman" w:eastAsia="Times New Roman" w:hAnsi="Times New Roman" w:cs="Times New Roman"/>
          <w:sz w:val="24"/>
        </w:rPr>
        <w:t>Промежуточная аттестация учащихся проводится в форме итогового контроля 1 раз в год в качестве контроля освоения учебного предмета, курса и (или) образовательной программы предыдущего уровня, за исключением 1</w:t>
      </w:r>
      <w:r w:rsidRPr="00B9243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B9243A">
        <w:rPr>
          <w:rFonts w:ascii="Times New Roman" w:eastAsia="Times New Roman" w:hAnsi="Times New Roman" w:cs="Times New Roman"/>
          <w:sz w:val="24"/>
        </w:rPr>
        <w:t>класса;</w:t>
      </w:r>
    </w:p>
    <w:p w:rsidR="00B9243A" w:rsidRPr="00B9243A" w:rsidRDefault="00B9243A" w:rsidP="000A5138">
      <w:pPr>
        <w:spacing w:before="69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43A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проводится 2,3,4 уроками. </w:t>
      </w:r>
    </w:p>
    <w:p w:rsidR="00B9243A" w:rsidRPr="00B9243A" w:rsidRDefault="00B9243A" w:rsidP="00B9243A">
      <w:pPr>
        <w:spacing w:before="69" w:after="0" w:line="276" w:lineRule="auto"/>
        <w:ind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43A" w:rsidRPr="00B9243A" w:rsidRDefault="00B9243A" w:rsidP="00B9243A">
      <w:pPr>
        <w:spacing w:after="0" w:line="276" w:lineRule="auto"/>
        <w:ind w:firstLine="426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  <w:r w:rsidRPr="00B9243A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Формы промежуточной аттестации</w:t>
      </w:r>
    </w:p>
    <w:p w:rsidR="00B9243A" w:rsidRPr="00B9243A" w:rsidRDefault="00B9243A" w:rsidP="00B9243A">
      <w:pPr>
        <w:spacing w:after="0" w:line="276" w:lineRule="auto"/>
        <w:ind w:firstLine="426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2169"/>
        <w:gridCol w:w="3604"/>
        <w:gridCol w:w="3572"/>
      </w:tblGrid>
      <w:tr w:rsidR="00B9243A" w:rsidRPr="00B9243A" w:rsidTr="00822ED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3A" w:rsidRPr="00B9243A" w:rsidRDefault="00B9243A" w:rsidP="00B9243A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9243A">
              <w:rPr>
                <w:rFonts w:eastAsia="Calibri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3A" w:rsidRPr="00B9243A" w:rsidRDefault="00B9243A" w:rsidP="00B9243A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9243A">
              <w:rPr>
                <w:rFonts w:eastAsia="Calibri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3A" w:rsidRPr="00B9243A" w:rsidRDefault="00B9243A" w:rsidP="00B9243A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9243A">
              <w:rPr>
                <w:rFonts w:eastAsia="Calibri"/>
                <w:b/>
                <w:sz w:val="24"/>
                <w:szCs w:val="24"/>
              </w:rPr>
              <w:t>Форма аттестации</w:t>
            </w:r>
          </w:p>
        </w:tc>
      </w:tr>
      <w:tr w:rsidR="00B9243A" w:rsidRPr="00B9243A" w:rsidTr="00822EDD"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3A" w:rsidRPr="00B9243A" w:rsidRDefault="00B9243A" w:rsidP="00B9243A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9243A">
              <w:rPr>
                <w:rFonts w:eastAsia="Calibri"/>
                <w:sz w:val="24"/>
                <w:szCs w:val="24"/>
              </w:rPr>
              <w:t>2 класс</w:t>
            </w: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B9243A">
              <w:rPr>
                <w:rFonts w:eastAsia="Calibri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43A" w:rsidRPr="00B9243A" w:rsidRDefault="00822EDD" w:rsidP="00B9243A">
            <w:pPr>
              <w:spacing w:before="144" w:after="100" w:afterAutospacing="1" w:line="276" w:lineRule="auto"/>
              <w:ind w:right="101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В форме ВПР</w:t>
            </w:r>
          </w:p>
        </w:tc>
      </w:tr>
      <w:tr w:rsidR="00B9243A" w:rsidRPr="00B9243A" w:rsidTr="00822E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3A" w:rsidRPr="00B9243A" w:rsidRDefault="00B9243A" w:rsidP="00B924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B9243A">
              <w:rPr>
                <w:rFonts w:eastAsia="Calibri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243A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Техника чтения</w:t>
            </w:r>
          </w:p>
        </w:tc>
      </w:tr>
      <w:tr w:rsidR="00B9243A" w:rsidRPr="00B9243A" w:rsidTr="00822E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3A" w:rsidRPr="00B9243A" w:rsidRDefault="00B9243A" w:rsidP="00B924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B9243A">
              <w:rPr>
                <w:rFonts w:eastAsia="Calibri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243A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Контрольная работа</w:t>
            </w:r>
          </w:p>
        </w:tc>
      </w:tr>
      <w:tr w:rsidR="00B9243A" w:rsidRPr="00B9243A" w:rsidTr="00822E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3A" w:rsidRPr="00B9243A" w:rsidRDefault="00B9243A" w:rsidP="00B924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B9243A">
              <w:rPr>
                <w:rFonts w:eastAsia="Calibri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43A" w:rsidRPr="00B9243A" w:rsidRDefault="00822EDD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В форме ВПР</w:t>
            </w:r>
          </w:p>
        </w:tc>
      </w:tr>
      <w:tr w:rsidR="00B9243A" w:rsidRPr="00B9243A" w:rsidTr="00822E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3A" w:rsidRPr="00B9243A" w:rsidRDefault="00B9243A" w:rsidP="00B924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B9243A">
              <w:rPr>
                <w:rFonts w:eastAsia="Calibri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43A" w:rsidRPr="00B9243A" w:rsidRDefault="00822EDD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В форме ВПР</w:t>
            </w:r>
          </w:p>
        </w:tc>
      </w:tr>
      <w:tr w:rsidR="00B9243A" w:rsidRPr="00B9243A" w:rsidTr="00822E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3A" w:rsidRPr="00B9243A" w:rsidRDefault="00B9243A" w:rsidP="00B924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B9243A">
              <w:rPr>
                <w:rFonts w:eastAsia="Calibri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sz w:val="23"/>
                <w:szCs w:val="23"/>
              </w:rPr>
            </w:pPr>
            <w:r w:rsidRPr="00B9243A">
              <w:rPr>
                <w:rFonts w:eastAsia="Calibri"/>
                <w:bCs/>
                <w:sz w:val="24"/>
                <w:szCs w:val="24"/>
              </w:rPr>
              <w:t>Заключительный урок - концерт</w:t>
            </w:r>
          </w:p>
        </w:tc>
      </w:tr>
      <w:tr w:rsidR="00B9243A" w:rsidRPr="00B9243A" w:rsidTr="00822E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3A" w:rsidRPr="00B9243A" w:rsidRDefault="00B9243A" w:rsidP="00B924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243A">
              <w:rPr>
                <w:rFonts w:eastAsia="Calibri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9243A">
              <w:rPr>
                <w:rFonts w:eastAsia="SimSun"/>
                <w:kern w:val="2"/>
                <w:sz w:val="24"/>
                <w:lang w:eastAsia="zh-CN" w:bidi="hi-IN"/>
              </w:rPr>
              <w:t>Контрольная работа</w:t>
            </w:r>
          </w:p>
        </w:tc>
      </w:tr>
      <w:tr w:rsidR="00B9243A" w:rsidRPr="00B9243A" w:rsidTr="00822E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3A" w:rsidRPr="00B9243A" w:rsidRDefault="00B9243A" w:rsidP="00B924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243A">
              <w:rPr>
                <w:rFonts w:eastAsia="Calibri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9243A">
              <w:rPr>
                <w:rFonts w:eastAsia="Calibri"/>
                <w:bCs/>
                <w:sz w:val="24"/>
                <w:szCs w:val="24"/>
              </w:rPr>
              <w:t>Защита проекта</w:t>
            </w:r>
          </w:p>
        </w:tc>
      </w:tr>
      <w:tr w:rsidR="00B9243A" w:rsidRPr="00B9243A" w:rsidTr="00822E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3A" w:rsidRPr="00B9243A" w:rsidRDefault="00B9243A" w:rsidP="00B924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243A">
              <w:rPr>
                <w:rFonts w:eastAsia="Calibri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9243A">
              <w:rPr>
                <w:rFonts w:eastAsia="Calibri"/>
                <w:bCs/>
                <w:sz w:val="24"/>
                <w:szCs w:val="24"/>
              </w:rPr>
              <w:t>Защита работы по выбору</w:t>
            </w:r>
          </w:p>
        </w:tc>
      </w:tr>
      <w:tr w:rsidR="00B9243A" w:rsidRPr="00B9243A" w:rsidTr="00822EDD"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3A" w:rsidRPr="00B9243A" w:rsidRDefault="00B9243A" w:rsidP="00B9243A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9243A">
              <w:rPr>
                <w:rFonts w:eastAsia="Calibri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B9243A">
              <w:rPr>
                <w:rFonts w:eastAsia="Calibri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43A" w:rsidRPr="00B9243A" w:rsidRDefault="00822EDD" w:rsidP="00B9243A">
            <w:pPr>
              <w:spacing w:before="144" w:after="100" w:afterAutospacing="1" w:line="276" w:lineRule="auto"/>
              <w:ind w:right="101"/>
              <w:jc w:val="both"/>
              <w:rPr>
                <w:rFonts w:eastAsia="Calibri"/>
                <w:color w:val="000000"/>
                <w:sz w:val="24"/>
                <w:szCs w:val="23"/>
              </w:rPr>
            </w:pPr>
            <w:r>
              <w:rPr>
                <w:rFonts w:eastAsia="SimSun"/>
                <w:kern w:val="2"/>
                <w:sz w:val="24"/>
                <w:lang w:eastAsia="zh-CN" w:bidi="hi-IN"/>
              </w:rPr>
              <w:t>В форме ВПР</w:t>
            </w:r>
          </w:p>
        </w:tc>
      </w:tr>
      <w:tr w:rsidR="00B9243A" w:rsidRPr="00B9243A" w:rsidTr="00822E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3A" w:rsidRPr="00B9243A" w:rsidRDefault="00B9243A" w:rsidP="00B924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B9243A">
              <w:rPr>
                <w:rFonts w:eastAsia="Calibri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4"/>
                <w:szCs w:val="23"/>
              </w:rPr>
            </w:pPr>
            <w:r w:rsidRPr="00B9243A">
              <w:rPr>
                <w:rFonts w:eastAsia="SimSun"/>
                <w:kern w:val="2"/>
                <w:sz w:val="24"/>
                <w:lang w:eastAsia="zh-CN" w:bidi="hi-IN"/>
              </w:rPr>
              <w:t>Техника чтения</w:t>
            </w:r>
          </w:p>
        </w:tc>
      </w:tr>
      <w:tr w:rsidR="00B9243A" w:rsidRPr="00B9243A" w:rsidTr="00822E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3A" w:rsidRPr="00B9243A" w:rsidRDefault="00B9243A" w:rsidP="00B924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B9243A">
              <w:rPr>
                <w:rFonts w:eastAsia="Calibri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4"/>
                <w:szCs w:val="23"/>
              </w:rPr>
            </w:pPr>
            <w:r w:rsidRPr="00B9243A">
              <w:rPr>
                <w:rFonts w:eastAsia="SimSun"/>
                <w:kern w:val="2"/>
                <w:sz w:val="24"/>
                <w:lang w:eastAsia="zh-CN" w:bidi="hi-IN"/>
              </w:rPr>
              <w:t>Контрольная работа</w:t>
            </w:r>
          </w:p>
        </w:tc>
      </w:tr>
      <w:tr w:rsidR="00B9243A" w:rsidRPr="00B9243A" w:rsidTr="00822E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3A" w:rsidRPr="00B9243A" w:rsidRDefault="00B9243A" w:rsidP="00B924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B9243A">
              <w:rPr>
                <w:rFonts w:eastAsia="Calibri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43A" w:rsidRPr="00B9243A" w:rsidRDefault="00822EDD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4"/>
                <w:szCs w:val="23"/>
              </w:rPr>
            </w:pPr>
            <w:r>
              <w:rPr>
                <w:rFonts w:eastAsia="SimSun"/>
                <w:kern w:val="2"/>
                <w:sz w:val="24"/>
                <w:lang w:eastAsia="zh-CN" w:bidi="hi-IN"/>
              </w:rPr>
              <w:t>В форме ВПР</w:t>
            </w:r>
          </w:p>
        </w:tc>
      </w:tr>
      <w:tr w:rsidR="00B9243A" w:rsidRPr="00B9243A" w:rsidTr="00822E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3A" w:rsidRPr="00B9243A" w:rsidRDefault="00B9243A" w:rsidP="00B924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B9243A">
              <w:rPr>
                <w:rFonts w:eastAsia="Calibri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43A" w:rsidRPr="00B9243A" w:rsidRDefault="00822EDD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4"/>
                <w:szCs w:val="23"/>
              </w:rPr>
            </w:pPr>
            <w:r>
              <w:rPr>
                <w:rFonts w:eastAsia="SimSun"/>
                <w:kern w:val="2"/>
                <w:sz w:val="24"/>
                <w:lang w:eastAsia="zh-CN" w:bidi="hi-IN"/>
              </w:rPr>
              <w:t>В форме ВПР</w:t>
            </w:r>
          </w:p>
        </w:tc>
      </w:tr>
      <w:tr w:rsidR="00B9243A" w:rsidRPr="00B9243A" w:rsidTr="00822E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3A" w:rsidRPr="00B9243A" w:rsidRDefault="00B9243A" w:rsidP="00B924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B9243A">
              <w:rPr>
                <w:rFonts w:eastAsia="Calibri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sz w:val="24"/>
                <w:szCs w:val="23"/>
              </w:rPr>
            </w:pPr>
            <w:r w:rsidRPr="00B9243A">
              <w:rPr>
                <w:rFonts w:eastAsia="Calibri"/>
                <w:bCs/>
                <w:sz w:val="24"/>
                <w:szCs w:val="24"/>
              </w:rPr>
              <w:t>Заключительный урок - концерт</w:t>
            </w:r>
          </w:p>
        </w:tc>
      </w:tr>
      <w:tr w:rsidR="00B9243A" w:rsidRPr="00B9243A" w:rsidTr="00822E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3A" w:rsidRPr="00B9243A" w:rsidRDefault="00B9243A" w:rsidP="00B924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243A">
              <w:rPr>
                <w:rFonts w:eastAsia="Calibri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9243A">
              <w:rPr>
                <w:rFonts w:eastAsia="SimSun"/>
                <w:kern w:val="2"/>
                <w:sz w:val="24"/>
                <w:lang w:eastAsia="zh-CN" w:bidi="hi-IN"/>
              </w:rPr>
              <w:t>Контрольная работа</w:t>
            </w:r>
          </w:p>
        </w:tc>
      </w:tr>
      <w:tr w:rsidR="00B9243A" w:rsidRPr="00B9243A" w:rsidTr="00822E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3A" w:rsidRPr="00B9243A" w:rsidRDefault="00B9243A" w:rsidP="00B924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243A">
              <w:rPr>
                <w:rFonts w:eastAsia="Calibri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9243A">
              <w:rPr>
                <w:rFonts w:eastAsia="Calibri"/>
                <w:bCs/>
                <w:sz w:val="24"/>
                <w:szCs w:val="24"/>
              </w:rPr>
              <w:t>Защита проекта</w:t>
            </w:r>
          </w:p>
        </w:tc>
      </w:tr>
      <w:tr w:rsidR="00B9243A" w:rsidRPr="00B9243A" w:rsidTr="00822E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3A" w:rsidRPr="00B9243A" w:rsidRDefault="00B9243A" w:rsidP="00B924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243A">
              <w:rPr>
                <w:rFonts w:eastAsia="Calibri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9243A">
              <w:rPr>
                <w:rFonts w:eastAsia="Calibri"/>
                <w:bCs/>
                <w:sz w:val="24"/>
                <w:szCs w:val="24"/>
              </w:rPr>
              <w:t>Защита работы по выбору</w:t>
            </w:r>
          </w:p>
        </w:tc>
      </w:tr>
      <w:tr w:rsidR="00B9243A" w:rsidRPr="00B9243A" w:rsidTr="00822EDD"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3A" w:rsidRPr="00B9243A" w:rsidRDefault="00B9243A" w:rsidP="00B9243A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9243A">
              <w:rPr>
                <w:rFonts w:eastAsia="Calibri"/>
                <w:sz w:val="24"/>
                <w:szCs w:val="24"/>
              </w:rPr>
              <w:t>4 класс</w:t>
            </w: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B9243A">
              <w:rPr>
                <w:rFonts w:eastAsia="Calibri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43A" w:rsidRPr="00B9243A" w:rsidRDefault="00822EDD" w:rsidP="00B9243A">
            <w:pPr>
              <w:spacing w:before="144" w:after="100" w:afterAutospacing="1" w:line="276" w:lineRule="auto"/>
              <w:ind w:right="101"/>
              <w:jc w:val="both"/>
              <w:rPr>
                <w:rFonts w:eastAsia="Calibri"/>
                <w:color w:val="000000"/>
                <w:sz w:val="24"/>
                <w:szCs w:val="23"/>
              </w:rPr>
            </w:pPr>
            <w:r>
              <w:rPr>
                <w:rFonts w:eastAsia="SimSun"/>
                <w:kern w:val="2"/>
                <w:sz w:val="24"/>
                <w:lang w:eastAsia="zh-CN" w:bidi="hi-IN"/>
              </w:rPr>
              <w:t>В форме ВПР</w:t>
            </w:r>
          </w:p>
        </w:tc>
      </w:tr>
      <w:tr w:rsidR="00B9243A" w:rsidRPr="00B9243A" w:rsidTr="00822E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3A" w:rsidRPr="00B9243A" w:rsidRDefault="00B9243A" w:rsidP="00B924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B9243A">
              <w:rPr>
                <w:rFonts w:eastAsia="Calibri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4"/>
                <w:szCs w:val="23"/>
              </w:rPr>
            </w:pPr>
            <w:r w:rsidRPr="00B9243A">
              <w:rPr>
                <w:rFonts w:eastAsia="SimSun"/>
                <w:kern w:val="2"/>
                <w:sz w:val="24"/>
                <w:lang w:eastAsia="zh-CN" w:bidi="hi-IN"/>
              </w:rPr>
              <w:t>Техника чтения</w:t>
            </w:r>
          </w:p>
        </w:tc>
      </w:tr>
      <w:tr w:rsidR="00B9243A" w:rsidRPr="00B9243A" w:rsidTr="00822E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3A" w:rsidRPr="00B9243A" w:rsidRDefault="00B9243A" w:rsidP="00B924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B9243A">
              <w:rPr>
                <w:rFonts w:eastAsia="Calibri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4"/>
                <w:szCs w:val="23"/>
              </w:rPr>
            </w:pPr>
            <w:r w:rsidRPr="00B9243A">
              <w:rPr>
                <w:rFonts w:eastAsia="SimSun"/>
                <w:kern w:val="2"/>
                <w:sz w:val="24"/>
                <w:lang w:eastAsia="zh-CN" w:bidi="hi-IN"/>
              </w:rPr>
              <w:t>Контрольная работа</w:t>
            </w:r>
          </w:p>
        </w:tc>
      </w:tr>
      <w:tr w:rsidR="00B9243A" w:rsidRPr="00B9243A" w:rsidTr="00822E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3A" w:rsidRPr="00B9243A" w:rsidRDefault="00B9243A" w:rsidP="00B924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B9243A">
              <w:rPr>
                <w:rFonts w:eastAsia="Calibri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43A" w:rsidRPr="00B9243A" w:rsidRDefault="00822EDD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4"/>
                <w:szCs w:val="23"/>
              </w:rPr>
            </w:pPr>
            <w:r>
              <w:rPr>
                <w:rFonts w:eastAsia="SimSun"/>
                <w:kern w:val="2"/>
                <w:sz w:val="24"/>
                <w:lang w:eastAsia="zh-CN" w:bidi="hi-IN"/>
              </w:rPr>
              <w:t>В форме ВПР</w:t>
            </w:r>
          </w:p>
        </w:tc>
      </w:tr>
      <w:tr w:rsidR="00B9243A" w:rsidRPr="00B9243A" w:rsidTr="00822E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3A" w:rsidRPr="00B9243A" w:rsidRDefault="00B9243A" w:rsidP="00B924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B9243A">
              <w:rPr>
                <w:rFonts w:eastAsia="Calibri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43A" w:rsidRPr="00B9243A" w:rsidRDefault="00822EDD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4"/>
                <w:szCs w:val="23"/>
              </w:rPr>
            </w:pPr>
            <w:r>
              <w:rPr>
                <w:rFonts w:eastAsia="SimSun"/>
                <w:kern w:val="2"/>
                <w:sz w:val="24"/>
                <w:lang w:eastAsia="zh-CN" w:bidi="hi-IN"/>
              </w:rPr>
              <w:t>В форме ВПР</w:t>
            </w:r>
          </w:p>
        </w:tc>
      </w:tr>
      <w:tr w:rsidR="00B9243A" w:rsidRPr="00B9243A" w:rsidTr="00822E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3A" w:rsidRPr="00B9243A" w:rsidRDefault="00B9243A" w:rsidP="00B924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B9243A">
              <w:rPr>
                <w:rFonts w:eastAsia="Calibri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sz w:val="24"/>
                <w:szCs w:val="23"/>
              </w:rPr>
            </w:pPr>
            <w:r w:rsidRPr="00B9243A">
              <w:rPr>
                <w:rFonts w:eastAsia="Calibri"/>
                <w:bCs/>
                <w:sz w:val="24"/>
                <w:szCs w:val="24"/>
              </w:rPr>
              <w:t>Заключительный урок - концерт</w:t>
            </w:r>
          </w:p>
        </w:tc>
      </w:tr>
      <w:tr w:rsidR="00B9243A" w:rsidRPr="00B9243A" w:rsidTr="00822E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3A" w:rsidRPr="00B9243A" w:rsidRDefault="00B9243A" w:rsidP="00B924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243A">
              <w:rPr>
                <w:rFonts w:eastAsia="Calibri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9243A">
              <w:rPr>
                <w:rFonts w:eastAsia="SimSun"/>
                <w:kern w:val="2"/>
                <w:sz w:val="24"/>
                <w:lang w:eastAsia="zh-CN" w:bidi="hi-IN"/>
              </w:rPr>
              <w:t>Контрольная работа</w:t>
            </w:r>
          </w:p>
        </w:tc>
      </w:tr>
      <w:tr w:rsidR="00B9243A" w:rsidRPr="00B9243A" w:rsidTr="00822E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3A" w:rsidRPr="00B9243A" w:rsidRDefault="00B9243A" w:rsidP="00B924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243A">
              <w:rPr>
                <w:rFonts w:eastAsia="Calibri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9243A">
              <w:rPr>
                <w:rFonts w:eastAsia="Calibri"/>
                <w:bCs/>
                <w:sz w:val="24"/>
                <w:szCs w:val="24"/>
              </w:rPr>
              <w:t>Презентации «Книги – Сказки»</w:t>
            </w:r>
          </w:p>
        </w:tc>
      </w:tr>
      <w:tr w:rsidR="00B9243A" w:rsidRPr="00B9243A" w:rsidTr="00822E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3A" w:rsidRPr="00B9243A" w:rsidRDefault="00B9243A" w:rsidP="00B924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243A">
              <w:rPr>
                <w:rFonts w:eastAsia="Calibri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9243A">
              <w:rPr>
                <w:rFonts w:eastAsia="Calibri"/>
                <w:bCs/>
                <w:sz w:val="24"/>
                <w:szCs w:val="24"/>
              </w:rPr>
              <w:t>Защита работы по выбору</w:t>
            </w:r>
          </w:p>
        </w:tc>
      </w:tr>
      <w:tr w:rsidR="00B9243A" w:rsidRPr="00B9243A" w:rsidTr="00822E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3A" w:rsidRPr="00B9243A" w:rsidRDefault="00B9243A" w:rsidP="00B924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B9243A">
              <w:rPr>
                <w:rFonts w:eastAsia="Calibri"/>
                <w:color w:val="000000"/>
                <w:sz w:val="23"/>
                <w:szCs w:val="23"/>
              </w:rPr>
              <w:t>ОРКСЭ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43A" w:rsidRPr="00B9243A" w:rsidRDefault="00B9243A" w:rsidP="00B9243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9243A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Презентация детских творческих работ</w:t>
            </w:r>
          </w:p>
        </w:tc>
      </w:tr>
    </w:tbl>
    <w:p w:rsidR="00B9243A" w:rsidRPr="00B9243A" w:rsidRDefault="00B9243A" w:rsidP="00B9243A">
      <w:pPr>
        <w:tabs>
          <w:tab w:val="left" w:pos="4500"/>
          <w:tab w:val="left" w:pos="9180"/>
          <w:tab w:val="left" w:pos="9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43A" w:rsidRPr="00B9243A" w:rsidRDefault="00B9243A" w:rsidP="00B9243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24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BCA3A" wp14:editId="4319E1AC">
                <wp:simplePos x="0" y="0"/>
                <wp:positionH relativeFrom="page">
                  <wp:posOffset>527050</wp:posOffset>
                </wp:positionH>
                <wp:positionV relativeFrom="page">
                  <wp:posOffset>3897630</wp:posOffset>
                </wp:positionV>
                <wp:extent cx="45720" cy="45720"/>
                <wp:effectExtent l="0" t="0" r="11430" b="1143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43A" w:rsidRDefault="00B9243A" w:rsidP="00B9243A">
                            <w:pPr>
                              <w:spacing w:before="16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3"/>
                                <w:w w:val="90"/>
                                <w:sz w:val="18"/>
                              </w:rPr>
                              <w:t>610</w:t>
                            </w:r>
                            <w:r>
                              <w:rPr>
                                <w:rFonts w:ascii="Trebuchet MS" w:hAnsi="Trebuchet MS"/>
                                <w:spacing w:val="6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BCA3A" id="Надпись 5" o:spid="_x0000_s1027" type="#_x0000_t202" style="position:absolute;left:0;text-align:left;margin-left:41.5pt;margin-top:306.9pt;width:3.6pt;height:3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" filled="f" stroked="f">
                <v:textbox style="layout-flow:vertical" inset="0,0,0,0">
                  <w:txbxContent>
                    <w:p w:rsidR="00B9243A" w:rsidRDefault="00B9243A" w:rsidP="00B9243A">
                      <w:pPr>
                        <w:spacing w:before="16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spacing w:val="-3"/>
                          <w:w w:val="90"/>
                          <w:sz w:val="18"/>
                        </w:rPr>
                        <w:t>610</w:t>
                      </w:r>
                      <w:r>
                        <w:rPr>
                          <w:rFonts w:ascii="Trebuchet MS" w:hAnsi="Trebuchet MS"/>
                          <w:spacing w:val="60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9243A" w:rsidRPr="00B9243A" w:rsidRDefault="00B9243A" w:rsidP="00B9243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43A" w:rsidRPr="00B9243A" w:rsidRDefault="00B9243A" w:rsidP="00B9243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внеурочной деятельности</w:t>
      </w:r>
    </w:p>
    <w:p w:rsidR="00B9243A" w:rsidRPr="00B9243A" w:rsidRDefault="00B9243A" w:rsidP="00B9243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B9243A" w:rsidRPr="00B9243A" w:rsidRDefault="00B9243A" w:rsidP="00B924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4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</w:t>
      </w:r>
      <w:r w:rsidRPr="00B924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Внеурочная деятельность – это образователь</w:t>
      </w:r>
      <w:r w:rsidRPr="00B9243A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ная деятельность, которая осуществляется в формах, отличных от уроч</w:t>
      </w:r>
      <w:r w:rsidRPr="00B9243A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ной, направленная на достижение планируемых результатов </w:t>
      </w:r>
      <w:r w:rsidRPr="00B924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освоения основной образовательной программы начального общего образования.</w:t>
      </w:r>
    </w:p>
    <w:p w:rsidR="00B9243A" w:rsidRPr="00B9243A" w:rsidRDefault="00B9243A" w:rsidP="00B9243A">
      <w:pPr>
        <w:widowControl w:val="0"/>
        <w:autoSpaceDE w:val="0"/>
        <w:autoSpaceDN w:val="0"/>
        <w:spacing w:after="0" w:line="276" w:lineRule="auto"/>
        <w:ind w:left="116" w:right="114" w:firstLine="2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9243A">
        <w:rPr>
          <w:rFonts w:ascii="Times New Roman" w:eastAsia="Cambria" w:hAnsi="Times New Roman" w:cs="Times New Roman"/>
          <w:w w:val="105"/>
          <w:sz w:val="24"/>
          <w:szCs w:val="24"/>
        </w:rPr>
        <w:t>Основными</w:t>
      </w:r>
      <w:r w:rsidRPr="00B9243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B9243A">
        <w:rPr>
          <w:rFonts w:ascii="Times New Roman" w:eastAsia="Cambria" w:hAnsi="Times New Roman" w:cs="Times New Roman"/>
          <w:w w:val="105"/>
          <w:sz w:val="24"/>
          <w:szCs w:val="24"/>
        </w:rPr>
        <w:t>задачами</w:t>
      </w:r>
      <w:r w:rsidRPr="00B9243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B9243A">
        <w:rPr>
          <w:rFonts w:ascii="Times New Roman" w:eastAsia="Cambria" w:hAnsi="Times New Roman" w:cs="Times New Roman"/>
          <w:w w:val="105"/>
          <w:sz w:val="24"/>
          <w:szCs w:val="24"/>
        </w:rPr>
        <w:t>организации</w:t>
      </w:r>
      <w:r w:rsidRPr="00B9243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B9243A">
        <w:rPr>
          <w:rFonts w:ascii="Times New Roman" w:eastAsia="Cambria" w:hAnsi="Times New Roman" w:cs="Times New Roman"/>
          <w:w w:val="105"/>
          <w:sz w:val="24"/>
          <w:szCs w:val="24"/>
        </w:rPr>
        <w:t>внеурочной</w:t>
      </w:r>
      <w:r w:rsidRPr="00B9243A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B9243A">
        <w:rPr>
          <w:rFonts w:ascii="Times New Roman" w:eastAsia="Cambria" w:hAnsi="Times New Roman" w:cs="Times New Roman"/>
          <w:w w:val="105"/>
          <w:sz w:val="24"/>
          <w:szCs w:val="24"/>
        </w:rPr>
        <w:t>деятельности</w:t>
      </w:r>
      <w:r w:rsidRPr="00B9243A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B9243A">
        <w:rPr>
          <w:rFonts w:ascii="Times New Roman" w:eastAsia="Cambria" w:hAnsi="Times New Roman" w:cs="Times New Roman"/>
          <w:w w:val="110"/>
          <w:sz w:val="24"/>
          <w:szCs w:val="24"/>
        </w:rPr>
        <w:t>являются</w:t>
      </w:r>
      <w:r w:rsidRPr="00B9243A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B9243A">
        <w:rPr>
          <w:rFonts w:ascii="Times New Roman" w:eastAsia="Cambria" w:hAnsi="Times New Roman" w:cs="Times New Roman"/>
          <w:w w:val="110"/>
          <w:sz w:val="24"/>
          <w:szCs w:val="24"/>
        </w:rPr>
        <w:t>следующие:</w:t>
      </w:r>
    </w:p>
    <w:p w:rsidR="00B9243A" w:rsidRPr="00822EDD" w:rsidRDefault="00B9243A" w:rsidP="00B9243A">
      <w:pPr>
        <w:widowControl w:val="0"/>
        <w:numPr>
          <w:ilvl w:val="6"/>
          <w:numId w:val="5"/>
        </w:numPr>
        <w:tabs>
          <w:tab w:val="left" w:pos="608"/>
        </w:tabs>
        <w:autoSpaceDE w:val="0"/>
        <w:autoSpaceDN w:val="0"/>
        <w:spacing w:after="0" w:line="276" w:lineRule="auto"/>
        <w:ind w:right="115" w:firstLine="2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22EDD">
        <w:rPr>
          <w:rFonts w:ascii="Times New Roman" w:eastAsia="Cambria" w:hAnsi="Times New Roman" w:cs="Times New Roman"/>
          <w:w w:val="110"/>
          <w:sz w:val="24"/>
          <w:szCs w:val="24"/>
        </w:rPr>
        <w:t>поддержка учебной д</w:t>
      </w:r>
      <w:r w:rsidR="000A5138" w:rsidRPr="00822EDD">
        <w:rPr>
          <w:rFonts w:ascii="Times New Roman" w:eastAsia="Cambria" w:hAnsi="Times New Roman" w:cs="Times New Roman"/>
          <w:w w:val="110"/>
          <w:sz w:val="24"/>
          <w:szCs w:val="24"/>
        </w:rPr>
        <w:t>еятельности обучающихся в дости</w:t>
      </w:r>
      <w:r w:rsidRPr="00822EDD">
        <w:rPr>
          <w:rFonts w:ascii="Times New Roman" w:eastAsia="Cambria" w:hAnsi="Times New Roman" w:cs="Times New Roman"/>
          <w:w w:val="110"/>
          <w:sz w:val="24"/>
          <w:szCs w:val="24"/>
        </w:rPr>
        <w:t>жении</w:t>
      </w:r>
      <w:r w:rsidRPr="00822EDD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10"/>
          <w:sz w:val="24"/>
          <w:szCs w:val="24"/>
        </w:rPr>
        <w:t>планируемых</w:t>
      </w:r>
      <w:r w:rsidRPr="00822EDD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10"/>
          <w:sz w:val="24"/>
          <w:szCs w:val="24"/>
        </w:rPr>
        <w:t>результатов</w:t>
      </w:r>
      <w:r w:rsidRPr="00822EDD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10"/>
          <w:sz w:val="24"/>
          <w:szCs w:val="24"/>
        </w:rPr>
        <w:t>освоения</w:t>
      </w:r>
      <w:r w:rsidRPr="00822EDD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10"/>
          <w:sz w:val="24"/>
          <w:szCs w:val="24"/>
        </w:rPr>
        <w:t>программы</w:t>
      </w:r>
      <w:r w:rsidRPr="00822EDD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="000A5138" w:rsidRPr="00822EDD">
        <w:rPr>
          <w:rFonts w:ascii="Times New Roman" w:eastAsia="Cambria" w:hAnsi="Times New Roman" w:cs="Times New Roman"/>
          <w:w w:val="110"/>
          <w:sz w:val="24"/>
          <w:szCs w:val="24"/>
        </w:rPr>
        <w:t>началь</w:t>
      </w:r>
      <w:r w:rsidRPr="00822EDD">
        <w:rPr>
          <w:rFonts w:ascii="Times New Roman" w:eastAsia="Cambria" w:hAnsi="Times New Roman" w:cs="Times New Roman"/>
          <w:w w:val="110"/>
          <w:sz w:val="24"/>
          <w:szCs w:val="24"/>
        </w:rPr>
        <w:t>ного</w:t>
      </w:r>
      <w:r w:rsidRPr="00822EDD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10"/>
          <w:sz w:val="24"/>
          <w:szCs w:val="24"/>
        </w:rPr>
        <w:t>общего</w:t>
      </w:r>
      <w:r w:rsidRPr="00822EDD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10"/>
          <w:sz w:val="24"/>
          <w:szCs w:val="24"/>
        </w:rPr>
        <w:t>образования;</w:t>
      </w:r>
    </w:p>
    <w:p w:rsidR="00B9243A" w:rsidRPr="00822EDD" w:rsidRDefault="00B9243A" w:rsidP="00B9243A">
      <w:pPr>
        <w:widowControl w:val="0"/>
        <w:numPr>
          <w:ilvl w:val="6"/>
          <w:numId w:val="5"/>
        </w:numPr>
        <w:tabs>
          <w:tab w:val="left" w:pos="607"/>
        </w:tabs>
        <w:autoSpaceDE w:val="0"/>
        <w:autoSpaceDN w:val="0"/>
        <w:spacing w:after="0" w:line="276" w:lineRule="auto"/>
        <w:ind w:right="114" w:firstLine="2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22EDD">
        <w:rPr>
          <w:rFonts w:ascii="Times New Roman" w:eastAsia="Cambria" w:hAnsi="Times New Roman" w:cs="Times New Roman"/>
          <w:w w:val="110"/>
          <w:sz w:val="24"/>
          <w:szCs w:val="24"/>
        </w:rPr>
        <w:t>совершенствование навыков общения со сверстниками и</w:t>
      </w:r>
      <w:r w:rsidRPr="00822EDD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10"/>
          <w:sz w:val="24"/>
          <w:szCs w:val="24"/>
        </w:rPr>
        <w:t>коммуникативных</w:t>
      </w:r>
      <w:r w:rsidRPr="00822EDD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10"/>
          <w:sz w:val="24"/>
          <w:szCs w:val="24"/>
        </w:rPr>
        <w:t>умений</w:t>
      </w:r>
      <w:r w:rsidRPr="00822EDD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10"/>
          <w:sz w:val="24"/>
          <w:szCs w:val="24"/>
        </w:rPr>
        <w:t>в</w:t>
      </w:r>
      <w:r w:rsidRPr="00822EDD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10"/>
          <w:sz w:val="24"/>
          <w:szCs w:val="24"/>
        </w:rPr>
        <w:t>разновозрастной</w:t>
      </w:r>
      <w:r w:rsidRPr="00822EDD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10"/>
          <w:sz w:val="24"/>
          <w:szCs w:val="24"/>
        </w:rPr>
        <w:t>школьной</w:t>
      </w:r>
      <w:r w:rsidRPr="00822EDD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10"/>
          <w:sz w:val="24"/>
          <w:szCs w:val="24"/>
        </w:rPr>
        <w:t>среде;</w:t>
      </w:r>
    </w:p>
    <w:p w:rsidR="00B9243A" w:rsidRPr="00822EDD" w:rsidRDefault="00B9243A" w:rsidP="00B9243A">
      <w:pPr>
        <w:widowControl w:val="0"/>
        <w:numPr>
          <w:ilvl w:val="6"/>
          <w:numId w:val="5"/>
        </w:numPr>
        <w:tabs>
          <w:tab w:val="left" w:pos="608"/>
        </w:tabs>
        <w:autoSpaceDE w:val="0"/>
        <w:autoSpaceDN w:val="0"/>
        <w:spacing w:after="0" w:line="276" w:lineRule="auto"/>
        <w:ind w:right="115" w:firstLine="2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22EDD">
        <w:rPr>
          <w:rFonts w:ascii="Times New Roman" w:eastAsia="Cambria" w:hAnsi="Times New Roman" w:cs="Times New Roman"/>
          <w:w w:val="105"/>
          <w:sz w:val="24"/>
          <w:szCs w:val="24"/>
        </w:rPr>
        <w:t>формирование</w:t>
      </w:r>
      <w:r w:rsidRPr="00822EDD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05"/>
          <w:sz w:val="24"/>
          <w:szCs w:val="24"/>
        </w:rPr>
        <w:t>навыков</w:t>
      </w:r>
      <w:r w:rsidRPr="00822EDD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05"/>
          <w:sz w:val="24"/>
          <w:szCs w:val="24"/>
        </w:rPr>
        <w:t>организации</w:t>
      </w:r>
      <w:r w:rsidRPr="00822EDD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05"/>
          <w:sz w:val="24"/>
          <w:szCs w:val="24"/>
        </w:rPr>
        <w:t>своей</w:t>
      </w:r>
      <w:r w:rsidRPr="00822EDD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0A5138" w:rsidRPr="00822EDD">
        <w:rPr>
          <w:rFonts w:ascii="Times New Roman" w:eastAsia="Cambria" w:hAnsi="Times New Roman" w:cs="Times New Roman"/>
          <w:w w:val="105"/>
          <w:sz w:val="24"/>
          <w:szCs w:val="24"/>
        </w:rPr>
        <w:t>жизнедеятель</w:t>
      </w:r>
      <w:r w:rsidRPr="00822EDD">
        <w:rPr>
          <w:rFonts w:ascii="Times New Roman" w:eastAsia="Cambria" w:hAnsi="Times New Roman" w:cs="Times New Roman"/>
          <w:w w:val="110"/>
          <w:sz w:val="24"/>
          <w:szCs w:val="24"/>
        </w:rPr>
        <w:t>ности</w:t>
      </w:r>
      <w:r w:rsidRPr="00822EDD">
        <w:rPr>
          <w:rFonts w:ascii="Times New Roman" w:eastAsia="Cambria" w:hAnsi="Times New Roman" w:cs="Times New Roman"/>
          <w:spacing w:val="18"/>
          <w:w w:val="110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10"/>
          <w:sz w:val="24"/>
          <w:szCs w:val="24"/>
        </w:rPr>
        <w:t>с</w:t>
      </w:r>
      <w:r w:rsidRPr="00822EDD">
        <w:rPr>
          <w:rFonts w:ascii="Times New Roman" w:eastAsia="Cambria" w:hAnsi="Times New Roman" w:cs="Times New Roman"/>
          <w:spacing w:val="19"/>
          <w:w w:val="110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10"/>
          <w:sz w:val="24"/>
          <w:szCs w:val="24"/>
        </w:rPr>
        <w:t>учетом</w:t>
      </w:r>
      <w:r w:rsidRPr="00822EDD">
        <w:rPr>
          <w:rFonts w:ascii="Times New Roman" w:eastAsia="Cambria" w:hAnsi="Times New Roman" w:cs="Times New Roman"/>
          <w:spacing w:val="19"/>
          <w:w w:val="110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10"/>
          <w:sz w:val="24"/>
          <w:szCs w:val="24"/>
        </w:rPr>
        <w:t>правил</w:t>
      </w:r>
      <w:r w:rsidRPr="00822EDD">
        <w:rPr>
          <w:rFonts w:ascii="Times New Roman" w:eastAsia="Cambria" w:hAnsi="Times New Roman" w:cs="Times New Roman"/>
          <w:spacing w:val="18"/>
          <w:w w:val="110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10"/>
          <w:sz w:val="24"/>
          <w:szCs w:val="24"/>
        </w:rPr>
        <w:t>безопасного</w:t>
      </w:r>
      <w:r w:rsidRPr="00822EDD">
        <w:rPr>
          <w:rFonts w:ascii="Times New Roman" w:eastAsia="Cambria" w:hAnsi="Times New Roman" w:cs="Times New Roman"/>
          <w:spacing w:val="19"/>
          <w:w w:val="110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10"/>
          <w:sz w:val="24"/>
          <w:szCs w:val="24"/>
        </w:rPr>
        <w:t>образа</w:t>
      </w:r>
      <w:r w:rsidRPr="00822EDD">
        <w:rPr>
          <w:rFonts w:ascii="Times New Roman" w:eastAsia="Cambria" w:hAnsi="Times New Roman" w:cs="Times New Roman"/>
          <w:spacing w:val="19"/>
          <w:w w:val="110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10"/>
          <w:sz w:val="24"/>
          <w:szCs w:val="24"/>
        </w:rPr>
        <w:t>жизни;</w:t>
      </w:r>
    </w:p>
    <w:p w:rsidR="00B9243A" w:rsidRPr="00822EDD" w:rsidRDefault="00B9243A" w:rsidP="00B9243A">
      <w:pPr>
        <w:widowControl w:val="0"/>
        <w:numPr>
          <w:ilvl w:val="6"/>
          <w:numId w:val="5"/>
        </w:numPr>
        <w:tabs>
          <w:tab w:val="left" w:pos="607"/>
        </w:tabs>
        <w:autoSpaceDE w:val="0"/>
        <w:autoSpaceDN w:val="0"/>
        <w:spacing w:after="0" w:line="276" w:lineRule="auto"/>
        <w:ind w:right="114" w:firstLine="2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22EDD">
        <w:rPr>
          <w:rFonts w:ascii="Times New Roman" w:eastAsia="Cambria" w:hAnsi="Times New Roman" w:cs="Times New Roman"/>
          <w:w w:val="105"/>
          <w:sz w:val="24"/>
          <w:szCs w:val="24"/>
        </w:rPr>
        <w:t>повышение</w:t>
      </w:r>
      <w:r w:rsidRPr="00822EDD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05"/>
          <w:sz w:val="24"/>
          <w:szCs w:val="24"/>
        </w:rPr>
        <w:t>общей</w:t>
      </w:r>
      <w:r w:rsidRPr="00822EDD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822EDD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05"/>
          <w:sz w:val="24"/>
          <w:szCs w:val="24"/>
        </w:rPr>
        <w:t>обучающихся,</w:t>
      </w:r>
      <w:r w:rsidRPr="00822EDD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05"/>
          <w:sz w:val="24"/>
          <w:szCs w:val="24"/>
        </w:rPr>
        <w:t>углубление</w:t>
      </w:r>
      <w:r w:rsidRPr="00822EDD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822EDD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05"/>
          <w:sz w:val="24"/>
          <w:szCs w:val="24"/>
        </w:rPr>
        <w:t>интереса к познавательной и</w:t>
      </w:r>
      <w:r w:rsidR="000A5138" w:rsidRPr="00822EDD">
        <w:rPr>
          <w:rFonts w:ascii="Times New Roman" w:eastAsia="Cambria" w:hAnsi="Times New Roman" w:cs="Times New Roman"/>
          <w:w w:val="105"/>
          <w:sz w:val="24"/>
          <w:szCs w:val="24"/>
        </w:rPr>
        <w:t xml:space="preserve"> проектно-исследовательской дея</w:t>
      </w:r>
      <w:r w:rsidRPr="00822EDD">
        <w:rPr>
          <w:rFonts w:ascii="Times New Roman" w:eastAsia="Cambria" w:hAnsi="Times New Roman" w:cs="Times New Roman"/>
          <w:w w:val="105"/>
          <w:sz w:val="24"/>
          <w:szCs w:val="24"/>
        </w:rPr>
        <w:t>тельности</w:t>
      </w:r>
      <w:r w:rsidRPr="00822EDD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822EDD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05"/>
          <w:sz w:val="24"/>
          <w:szCs w:val="24"/>
        </w:rPr>
        <w:t>учетом</w:t>
      </w:r>
      <w:r w:rsidRPr="00822EDD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05"/>
          <w:sz w:val="24"/>
          <w:szCs w:val="24"/>
        </w:rPr>
        <w:t>возрастных</w:t>
      </w:r>
      <w:r w:rsidRPr="00822EDD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822EDD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05"/>
          <w:sz w:val="24"/>
          <w:szCs w:val="24"/>
        </w:rPr>
        <w:t>индивидуальных  особенностей</w:t>
      </w:r>
      <w:r w:rsidRPr="00822EDD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05"/>
          <w:sz w:val="24"/>
          <w:szCs w:val="24"/>
        </w:rPr>
        <w:t>участников;</w:t>
      </w:r>
    </w:p>
    <w:p w:rsidR="00B9243A" w:rsidRPr="00822EDD" w:rsidRDefault="00B9243A" w:rsidP="00B9243A">
      <w:pPr>
        <w:widowControl w:val="0"/>
        <w:numPr>
          <w:ilvl w:val="6"/>
          <w:numId w:val="5"/>
        </w:numPr>
        <w:tabs>
          <w:tab w:val="left" w:pos="608"/>
        </w:tabs>
        <w:autoSpaceDE w:val="0"/>
        <w:autoSpaceDN w:val="0"/>
        <w:spacing w:after="0" w:line="276" w:lineRule="auto"/>
        <w:ind w:right="114" w:firstLine="2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22EDD">
        <w:rPr>
          <w:rFonts w:ascii="Times New Roman" w:eastAsia="Cambria" w:hAnsi="Times New Roman" w:cs="Times New Roman"/>
          <w:w w:val="105"/>
          <w:sz w:val="24"/>
          <w:szCs w:val="24"/>
        </w:rPr>
        <w:t>развитие навыков совместной деятельности со сверстника-</w:t>
      </w:r>
      <w:r w:rsidRPr="00822EDD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10"/>
          <w:sz w:val="24"/>
          <w:szCs w:val="24"/>
        </w:rPr>
        <w:t>ми, становление качеств, обеспечивающих успешность участия</w:t>
      </w:r>
      <w:r w:rsidRPr="00822EDD">
        <w:rPr>
          <w:rFonts w:ascii="Times New Roman" w:eastAsia="Cambria" w:hAnsi="Times New Roman" w:cs="Times New Roman"/>
          <w:spacing w:val="-47"/>
          <w:w w:val="110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10"/>
          <w:sz w:val="24"/>
          <w:szCs w:val="24"/>
        </w:rPr>
        <w:t>в коллективном труде: умение договариваться, подчиняться,</w:t>
      </w:r>
      <w:r w:rsidRPr="00822EDD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05"/>
          <w:sz w:val="24"/>
          <w:szCs w:val="24"/>
        </w:rPr>
        <w:t xml:space="preserve">руководить, проявлять инициативу, </w:t>
      </w:r>
      <w:r w:rsidRPr="00822EDD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 xml:space="preserve">ответственность; </w:t>
      </w:r>
      <w:r w:rsidR="000A5138" w:rsidRPr="00822EDD">
        <w:rPr>
          <w:rFonts w:ascii="Times New Roman" w:eastAsia="Cambria" w:hAnsi="Times New Roman" w:cs="Times New Roman"/>
          <w:w w:val="105"/>
          <w:sz w:val="24"/>
          <w:szCs w:val="24"/>
        </w:rPr>
        <w:t>становле</w:t>
      </w:r>
      <w:r w:rsidRPr="00822EDD">
        <w:rPr>
          <w:rFonts w:ascii="Times New Roman" w:eastAsia="Cambria" w:hAnsi="Times New Roman" w:cs="Times New Roman"/>
          <w:w w:val="110"/>
          <w:sz w:val="24"/>
          <w:szCs w:val="24"/>
        </w:rPr>
        <w:t>ние</w:t>
      </w:r>
      <w:r w:rsidRPr="00822EDD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10"/>
          <w:sz w:val="24"/>
          <w:szCs w:val="24"/>
        </w:rPr>
        <w:t>умений</w:t>
      </w:r>
      <w:r w:rsidRPr="00822EDD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10"/>
          <w:sz w:val="24"/>
          <w:szCs w:val="24"/>
        </w:rPr>
        <w:t>командной</w:t>
      </w:r>
      <w:r w:rsidRPr="00822EDD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10"/>
          <w:sz w:val="24"/>
          <w:szCs w:val="24"/>
        </w:rPr>
        <w:t>работы;</w:t>
      </w:r>
    </w:p>
    <w:p w:rsidR="00B9243A" w:rsidRPr="00822EDD" w:rsidRDefault="00B9243A" w:rsidP="00B9243A">
      <w:pPr>
        <w:widowControl w:val="0"/>
        <w:numPr>
          <w:ilvl w:val="6"/>
          <w:numId w:val="5"/>
        </w:numPr>
        <w:tabs>
          <w:tab w:val="left" w:pos="608"/>
        </w:tabs>
        <w:autoSpaceDE w:val="0"/>
        <w:autoSpaceDN w:val="0"/>
        <w:spacing w:after="0" w:line="276" w:lineRule="auto"/>
        <w:ind w:right="115" w:firstLine="2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22EDD">
        <w:rPr>
          <w:rFonts w:ascii="Times New Roman" w:eastAsia="Cambria" w:hAnsi="Times New Roman" w:cs="Times New Roman"/>
          <w:w w:val="110"/>
          <w:sz w:val="24"/>
          <w:szCs w:val="24"/>
        </w:rPr>
        <w:t>поддержка детских объединений, формирование умений</w:t>
      </w:r>
      <w:r w:rsidRPr="00822EDD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10"/>
          <w:sz w:val="24"/>
          <w:szCs w:val="24"/>
        </w:rPr>
        <w:t>ученического</w:t>
      </w:r>
      <w:r w:rsidRPr="00822EDD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10"/>
          <w:sz w:val="24"/>
          <w:szCs w:val="24"/>
        </w:rPr>
        <w:t>самоуправления;</w:t>
      </w:r>
    </w:p>
    <w:p w:rsidR="000A5138" w:rsidRPr="00822EDD" w:rsidRDefault="00B9243A" w:rsidP="000A5138">
      <w:pPr>
        <w:widowControl w:val="0"/>
        <w:numPr>
          <w:ilvl w:val="6"/>
          <w:numId w:val="5"/>
        </w:numPr>
        <w:tabs>
          <w:tab w:val="left" w:pos="608"/>
        </w:tabs>
        <w:autoSpaceDE w:val="0"/>
        <w:autoSpaceDN w:val="0"/>
        <w:spacing w:after="0" w:line="276" w:lineRule="auto"/>
        <w:ind w:right="115" w:firstLine="2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22EDD">
        <w:rPr>
          <w:rFonts w:ascii="Times New Roman" w:eastAsia="Cambria" w:hAnsi="Times New Roman" w:cs="Times New Roman"/>
          <w:w w:val="105"/>
          <w:sz w:val="24"/>
          <w:szCs w:val="24"/>
        </w:rPr>
        <w:t>формирование</w:t>
      </w:r>
      <w:r w:rsidRPr="00822EDD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822EDD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05"/>
          <w:sz w:val="24"/>
          <w:szCs w:val="24"/>
        </w:rPr>
        <w:t>поведения</w:t>
      </w:r>
      <w:r w:rsidRPr="00822EDD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822EDD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05"/>
          <w:sz w:val="24"/>
          <w:szCs w:val="24"/>
        </w:rPr>
        <w:t>информационной</w:t>
      </w:r>
      <w:r w:rsidRPr="00822EDD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822EDD">
        <w:rPr>
          <w:rFonts w:ascii="Times New Roman" w:eastAsia="Cambria" w:hAnsi="Times New Roman" w:cs="Times New Roman"/>
          <w:w w:val="105"/>
          <w:sz w:val="24"/>
          <w:szCs w:val="24"/>
        </w:rPr>
        <w:t>среде.</w:t>
      </w:r>
    </w:p>
    <w:p w:rsidR="000A5138" w:rsidRDefault="000A5138" w:rsidP="000A5138">
      <w:pPr>
        <w:widowControl w:val="0"/>
        <w:tabs>
          <w:tab w:val="left" w:pos="608"/>
        </w:tabs>
        <w:autoSpaceDE w:val="0"/>
        <w:autoSpaceDN w:val="0"/>
        <w:spacing w:after="0" w:line="276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0A5138" w:rsidRPr="00CB6779" w:rsidRDefault="000A5138" w:rsidP="000A5138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внеурочная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2-4</w:t>
      </w: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классах реализуется через кружковую, деятельность, классных руководителей, </w:t>
      </w:r>
      <w:r w:rsidRPr="00CB67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направлениям: </w:t>
      </w:r>
    </w:p>
    <w:p w:rsidR="000A5138" w:rsidRPr="00CB6779" w:rsidRDefault="000A5138" w:rsidP="00822EDD">
      <w:pPr>
        <w:numPr>
          <w:ilvl w:val="0"/>
          <w:numId w:val="6"/>
        </w:numPr>
        <w:spacing w:after="200" w:line="240" w:lineRule="auto"/>
        <w:ind w:left="1423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спортивно-оздоровительное;</w:t>
      </w:r>
    </w:p>
    <w:p w:rsidR="000A5138" w:rsidRPr="00CB6779" w:rsidRDefault="000A5138" w:rsidP="00822EDD">
      <w:pPr>
        <w:numPr>
          <w:ilvl w:val="0"/>
          <w:numId w:val="6"/>
        </w:numPr>
        <w:spacing w:after="200" w:line="240" w:lineRule="auto"/>
        <w:ind w:left="1423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духовно-нравственное;</w:t>
      </w:r>
    </w:p>
    <w:p w:rsidR="000A5138" w:rsidRPr="00CB6779" w:rsidRDefault="000A5138" w:rsidP="00822EDD">
      <w:pPr>
        <w:numPr>
          <w:ilvl w:val="0"/>
          <w:numId w:val="6"/>
        </w:numPr>
        <w:spacing w:after="200" w:line="240" w:lineRule="auto"/>
        <w:ind w:left="1423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социальное;</w:t>
      </w:r>
    </w:p>
    <w:p w:rsidR="000A5138" w:rsidRPr="00CB6779" w:rsidRDefault="000A5138" w:rsidP="00822EDD">
      <w:pPr>
        <w:numPr>
          <w:ilvl w:val="0"/>
          <w:numId w:val="6"/>
        </w:numPr>
        <w:spacing w:after="200" w:line="240" w:lineRule="auto"/>
        <w:ind w:left="1423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общеинтеллектуальное;</w:t>
      </w:r>
    </w:p>
    <w:p w:rsidR="000A5138" w:rsidRPr="00CB6779" w:rsidRDefault="000A5138" w:rsidP="00822EDD">
      <w:pPr>
        <w:numPr>
          <w:ilvl w:val="0"/>
          <w:numId w:val="6"/>
        </w:numPr>
        <w:spacing w:after="200" w:line="240" w:lineRule="auto"/>
        <w:ind w:left="1423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общекультурное.</w:t>
      </w:r>
    </w:p>
    <w:p w:rsidR="000A5138" w:rsidRPr="00CB6779" w:rsidRDefault="000A5138" w:rsidP="000A51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т.д.</w:t>
      </w:r>
    </w:p>
    <w:p w:rsidR="000A5138" w:rsidRPr="00CB6779" w:rsidRDefault="000A5138" w:rsidP="000A5138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Цель внеурочной деятельности: создание условий для развития творческого, интеллектуального, спортивного потенциала обучающихся; включение детей в личностно значимые  виды деятельности, в ходе которых формируются нравственные, духовные и культурные ценности подрастающего поколения.</w:t>
      </w:r>
    </w:p>
    <w:p w:rsidR="000A5138" w:rsidRPr="00CB6779" w:rsidRDefault="000A5138" w:rsidP="000A5138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Задачами внеурочной деятельности является: </w:t>
      </w:r>
    </w:p>
    <w:p w:rsidR="000A5138" w:rsidRPr="00CB6779" w:rsidRDefault="000A5138" w:rsidP="00822EDD">
      <w:pPr>
        <w:numPr>
          <w:ilvl w:val="0"/>
          <w:numId w:val="7"/>
        </w:numPr>
        <w:spacing w:after="200" w:line="240" w:lineRule="auto"/>
        <w:ind w:left="1423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интересов, склонностей, способностей, возможностей учащихся к различным видам деятельности;</w:t>
      </w:r>
    </w:p>
    <w:p w:rsidR="000A5138" w:rsidRPr="00CB6779" w:rsidRDefault="000A5138" w:rsidP="00822EDD">
      <w:pPr>
        <w:numPr>
          <w:ilvl w:val="0"/>
          <w:numId w:val="7"/>
        </w:numPr>
        <w:spacing w:after="200" w:line="240" w:lineRule="auto"/>
        <w:ind w:left="1423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индивидуального развития ребенка в избранной сфере внеурочной деятельности;</w:t>
      </w:r>
    </w:p>
    <w:p w:rsidR="000A5138" w:rsidRPr="00CB6779" w:rsidRDefault="000A5138" w:rsidP="00822EDD">
      <w:pPr>
        <w:numPr>
          <w:ilvl w:val="0"/>
          <w:numId w:val="7"/>
        </w:numPr>
        <w:spacing w:after="200" w:line="240" w:lineRule="auto"/>
        <w:ind w:left="1423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знаний, умений, навыков в избранном направлении деятельности;</w:t>
      </w:r>
      <w:bookmarkStart w:id="1" w:name="4"/>
      <w:bookmarkEnd w:id="1"/>
    </w:p>
    <w:p w:rsidR="000A5138" w:rsidRPr="00CB6779" w:rsidRDefault="000A5138" w:rsidP="00822EDD">
      <w:pPr>
        <w:numPr>
          <w:ilvl w:val="0"/>
          <w:numId w:val="7"/>
        </w:numPr>
        <w:spacing w:after="200" w:line="240" w:lineRule="auto"/>
        <w:ind w:left="1423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опыта творческой деятельности, творческих способностей;</w:t>
      </w:r>
    </w:p>
    <w:p w:rsidR="000A5138" w:rsidRPr="00CB6779" w:rsidRDefault="000A5138" w:rsidP="00822EDD">
      <w:pPr>
        <w:numPr>
          <w:ilvl w:val="0"/>
          <w:numId w:val="7"/>
        </w:numPr>
        <w:spacing w:after="200" w:line="240" w:lineRule="auto"/>
        <w:ind w:left="1423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приобретенных знаний, умений и навыков;</w:t>
      </w:r>
    </w:p>
    <w:p w:rsidR="000A5138" w:rsidRPr="00CB6779" w:rsidRDefault="000A5138" w:rsidP="00822EDD">
      <w:pPr>
        <w:numPr>
          <w:ilvl w:val="0"/>
          <w:numId w:val="7"/>
        </w:numPr>
        <w:spacing w:after="200" w:line="240" w:lineRule="auto"/>
        <w:ind w:left="1423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опыта неформального общения, взаимодействия, сотрудничества.</w:t>
      </w:r>
    </w:p>
    <w:p w:rsidR="000A5138" w:rsidRPr="00CB6779" w:rsidRDefault="000A5138" w:rsidP="000A5138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t>1.10.Занятия групп проводятся в учебных кабинетах школы, спортивном зале, библиотеке.</w:t>
      </w:r>
    </w:p>
    <w:p w:rsidR="000A5138" w:rsidRPr="00CB6779" w:rsidRDefault="000A5138" w:rsidP="000A5138">
      <w:pPr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Программы внеурочной деятельности направлены на расширение содержания программ общего образования, учебных курсов, которые нужны обучающимся для </w:t>
      </w: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определения индивидуального образовательного маршрута; на формирование личности ребенка средствами искусства, спорта, творчества. </w:t>
      </w:r>
    </w:p>
    <w:p w:rsidR="000A5138" w:rsidRPr="00CB6779" w:rsidRDefault="000A5138" w:rsidP="000A513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внеурочной деятельности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редставлено программами </w:t>
      </w: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кружковых занятий по направлениям:</w:t>
      </w:r>
    </w:p>
    <w:p w:rsidR="000A5138" w:rsidRPr="00CB6779" w:rsidRDefault="000A5138" w:rsidP="000A5138">
      <w:pPr>
        <w:shd w:val="clear" w:color="auto" w:fill="FFFFFF"/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spacing w:val="7"/>
          <w:sz w:val="24"/>
          <w:szCs w:val="24"/>
          <w:lang w:eastAsia="ru-RU"/>
        </w:rPr>
      </w:pPr>
      <w:r w:rsidRPr="00CB6779">
        <w:rPr>
          <w:rFonts w:ascii="Times New Roman" w:eastAsia="Times New Roman" w:hAnsi="Times New Roman" w:cs="Times New Roman"/>
          <w:b/>
          <w:i/>
          <w:spacing w:val="7"/>
          <w:sz w:val="24"/>
          <w:szCs w:val="24"/>
          <w:lang w:eastAsia="ru-RU"/>
        </w:rPr>
        <w:t>Спортивно-оздоровительное</w:t>
      </w:r>
    </w:p>
    <w:p w:rsidR="000A5138" w:rsidRPr="00CB6779" w:rsidRDefault="000A5138" w:rsidP="000A513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кружковых занятий </w:t>
      </w:r>
      <w:r w:rsidRPr="00CB67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Спортивные игры</w:t>
      </w:r>
      <w:r w:rsidRPr="00CB67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1-4</w:t>
      </w: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 введен для решения актуальной проблемы современного общества –  сохранение и улучшение здоровья школьников. Целью программы является развитие двигательных умений и навыков младших школьников. В задачи входит: обучение жизненно важным двигательным умениям и навыкам; развитие двигательных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ориентироваться в пространстве) и координационных (скоростных, скоростно-силовых, выносливости и гибкости) способностей; приобретение необходимых знаний в области физической культуры и спорта; воспитание потребности и умения самостоятельно играть подвижные игры, сознательно применять их в целях отдыха, тренировки, повышения работоспособности и укрепления здоровья; содействие воспитанию нравственных и волевых качеств, как дисциплинированность, доброжелательное отношение к товарищам, честность, отзывчивость, смелость во время выполнения физических упражнений, а также содействовать развитию психических процессов и свойств личности.</w:t>
      </w:r>
    </w:p>
    <w:p w:rsidR="000A5138" w:rsidRPr="00CB6779" w:rsidRDefault="000A5138" w:rsidP="000A513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67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Духовно-нравственное</w:t>
      </w:r>
    </w:p>
    <w:p w:rsidR="000A5138" w:rsidRPr="00CB6779" w:rsidRDefault="000A5138" w:rsidP="000A5138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b/>
          <w:i/>
          <w:spacing w:val="7"/>
          <w:sz w:val="24"/>
          <w:szCs w:val="24"/>
          <w:lang w:eastAsia="ru-RU"/>
        </w:rPr>
      </w:pPr>
      <w:r w:rsidRPr="00CB6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Целесообразность</w:t>
      </w:r>
      <w:r w:rsidRPr="00CB6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B6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данного направления заключается в обеспечении духовно-нравственного развития обучающихся в единстве урочной, внеурочной и внешкольной деятельности. </w:t>
      </w:r>
      <w:r w:rsidRPr="00CB6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задачи</w:t>
      </w:r>
      <w:r w:rsidRPr="00CB6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обучающимся базовых общенациональных ценностей;</w:t>
      </w: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трудолюбия, способности к преодолению трудностей;</w:t>
      </w: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идентичности; пробуждение веры в Россию, чувства личной ответственности за Отечество; формирование патриотизма и гражданской солидарности;</w:t>
      </w: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организации и осуществления сотрудничества с педагогами, сверстниками, родителями, старшими детьми в решении общих проблем. Данное направление представлено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кружком </w:t>
      </w:r>
      <w:r w:rsidRPr="00CB67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Разговор о важном» и «Орлята России». </w:t>
      </w:r>
    </w:p>
    <w:p w:rsidR="00B9243A" w:rsidRPr="00B9243A" w:rsidRDefault="000A5138" w:rsidP="00016B23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работы по </w:t>
      </w:r>
      <w:r w:rsidR="00016B2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направлениям</w:t>
      </w:r>
      <w:r w:rsidRPr="00CB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положены классные часы, беседы, интеллектуальные игры, экскурсии. Для проведения мероприятий привлекаются классные руководители, организаторы внеклассной работы в школе, родители обучающихся, обучающиеся. По итогам работы в данном направлении проводятся коллективные творческие дела, конкурсы.</w:t>
      </w:r>
    </w:p>
    <w:p w:rsidR="00016B23" w:rsidRPr="00016B23" w:rsidRDefault="00B9243A" w:rsidP="00016B23">
      <w:pPr>
        <w:pStyle w:val="a6"/>
        <w:numPr>
          <w:ilvl w:val="4"/>
          <w:numId w:val="5"/>
        </w:num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внеурочной деятельности в 1-4 классах</w:t>
      </w:r>
    </w:p>
    <w:tbl>
      <w:tblPr>
        <w:tblStyle w:val="3"/>
        <w:tblW w:w="9920" w:type="dxa"/>
        <w:tblInd w:w="-34" w:type="dxa"/>
        <w:tblLook w:val="04A0" w:firstRow="1" w:lastRow="0" w:firstColumn="1" w:lastColumn="0" w:noHBand="0" w:noVBand="1"/>
      </w:tblPr>
      <w:tblGrid>
        <w:gridCol w:w="1672"/>
        <w:gridCol w:w="2104"/>
        <w:gridCol w:w="2650"/>
        <w:gridCol w:w="1726"/>
        <w:gridCol w:w="858"/>
        <w:gridCol w:w="910"/>
      </w:tblGrid>
      <w:tr w:rsidR="00016B23" w:rsidRPr="006F41AA" w:rsidTr="00016B23">
        <w:tc>
          <w:tcPr>
            <w:tcW w:w="1672" w:type="dxa"/>
          </w:tcPr>
          <w:p w:rsidR="00016B23" w:rsidRPr="006F41AA" w:rsidRDefault="00016B23" w:rsidP="00C6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04" w:type="dxa"/>
          </w:tcPr>
          <w:p w:rsidR="00016B23" w:rsidRPr="006F41AA" w:rsidRDefault="00016B23" w:rsidP="00C6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349" w:type="dxa"/>
          </w:tcPr>
          <w:p w:rsidR="00016B23" w:rsidRPr="006F41AA" w:rsidRDefault="00016B23" w:rsidP="00C6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027" w:type="dxa"/>
          </w:tcPr>
          <w:p w:rsidR="00016B23" w:rsidRPr="006F41AA" w:rsidRDefault="00016B23" w:rsidP="00C6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858" w:type="dxa"/>
          </w:tcPr>
          <w:p w:rsidR="00016B23" w:rsidRPr="006F41AA" w:rsidRDefault="00016B23" w:rsidP="00C6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10" w:type="dxa"/>
          </w:tcPr>
          <w:p w:rsidR="00016B23" w:rsidRPr="006F41AA" w:rsidRDefault="00016B23" w:rsidP="00C6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016B23" w:rsidRPr="006F41AA" w:rsidTr="00016B23">
        <w:tc>
          <w:tcPr>
            <w:tcW w:w="1672" w:type="dxa"/>
          </w:tcPr>
          <w:p w:rsidR="00016B23" w:rsidRPr="006F41AA" w:rsidRDefault="00016B23" w:rsidP="00C6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04" w:type="dxa"/>
          </w:tcPr>
          <w:p w:rsidR="00016B23" w:rsidRPr="006F41AA" w:rsidRDefault="00822EDD" w:rsidP="00C66D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016B23" w:rsidRPr="006F41AA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Разговоры о важном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349" w:type="dxa"/>
          </w:tcPr>
          <w:p w:rsidR="00016B23" w:rsidRPr="006F41AA" w:rsidRDefault="00016B23" w:rsidP="00C6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027" w:type="dxa"/>
          </w:tcPr>
          <w:p w:rsidR="00016B23" w:rsidRPr="006F41AA" w:rsidRDefault="00016B23" w:rsidP="00C6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Т.В.</w:t>
            </w:r>
          </w:p>
          <w:p w:rsidR="00016B23" w:rsidRPr="006F41AA" w:rsidRDefault="00016B23" w:rsidP="00C6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AA">
              <w:rPr>
                <w:rFonts w:ascii="Times New Roman" w:hAnsi="Times New Roman" w:cs="Times New Roman"/>
                <w:sz w:val="24"/>
                <w:szCs w:val="24"/>
              </w:rPr>
              <w:t>Римша Л.Р.</w:t>
            </w:r>
          </w:p>
        </w:tc>
        <w:tc>
          <w:tcPr>
            <w:tcW w:w="858" w:type="dxa"/>
          </w:tcPr>
          <w:p w:rsidR="00016B23" w:rsidRPr="006F41AA" w:rsidRDefault="00016B23" w:rsidP="00C6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A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10" w:type="dxa"/>
          </w:tcPr>
          <w:p w:rsidR="00016B23" w:rsidRPr="006F41AA" w:rsidRDefault="00016B23" w:rsidP="00C6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AA">
              <w:rPr>
                <w:rFonts w:ascii="Times New Roman" w:hAnsi="Times New Roman" w:cs="Times New Roman"/>
                <w:sz w:val="24"/>
                <w:szCs w:val="24"/>
              </w:rPr>
              <w:t>09:00 – 09:45</w:t>
            </w:r>
          </w:p>
        </w:tc>
      </w:tr>
      <w:tr w:rsidR="00016B23" w:rsidRPr="006F41AA" w:rsidTr="00016B23">
        <w:trPr>
          <w:trHeight w:val="893"/>
        </w:trPr>
        <w:tc>
          <w:tcPr>
            <w:tcW w:w="1672" w:type="dxa"/>
          </w:tcPr>
          <w:p w:rsidR="00016B23" w:rsidRPr="006F41AA" w:rsidRDefault="00016B23" w:rsidP="00C6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A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04" w:type="dxa"/>
          </w:tcPr>
          <w:p w:rsidR="00016B23" w:rsidRPr="006F41AA" w:rsidRDefault="00016B23" w:rsidP="00C6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6B23" w:rsidRPr="006F41AA" w:rsidRDefault="00016B23" w:rsidP="00C66D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«Спортивные игры»</w:t>
            </w:r>
          </w:p>
        </w:tc>
        <w:tc>
          <w:tcPr>
            <w:tcW w:w="2349" w:type="dxa"/>
          </w:tcPr>
          <w:p w:rsidR="00016B23" w:rsidRPr="006F41AA" w:rsidRDefault="00016B23" w:rsidP="00C6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23" w:rsidRPr="006F41AA" w:rsidRDefault="00016B23" w:rsidP="00C6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</w:t>
            </w:r>
          </w:p>
        </w:tc>
        <w:tc>
          <w:tcPr>
            <w:tcW w:w="2027" w:type="dxa"/>
          </w:tcPr>
          <w:p w:rsidR="00016B23" w:rsidRPr="006F41AA" w:rsidRDefault="00016B23" w:rsidP="00C6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23" w:rsidRPr="006F41AA" w:rsidRDefault="00016B23" w:rsidP="00C6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В.В.</w:t>
            </w:r>
          </w:p>
        </w:tc>
        <w:tc>
          <w:tcPr>
            <w:tcW w:w="858" w:type="dxa"/>
          </w:tcPr>
          <w:p w:rsidR="00016B23" w:rsidRPr="006F41AA" w:rsidRDefault="00016B23" w:rsidP="00C6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23" w:rsidRPr="006F41AA" w:rsidRDefault="00016B23" w:rsidP="00C6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10" w:type="dxa"/>
          </w:tcPr>
          <w:p w:rsidR="00016B23" w:rsidRPr="006F41AA" w:rsidRDefault="00016B23" w:rsidP="00C6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23" w:rsidRPr="006F41AA" w:rsidRDefault="00016B23" w:rsidP="00C6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13:05-13:50</w:t>
            </w:r>
          </w:p>
        </w:tc>
      </w:tr>
      <w:tr w:rsidR="00016B23" w:rsidRPr="006F41AA" w:rsidTr="00016B23">
        <w:tc>
          <w:tcPr>
            <w:tcW w:w="1672" w:type="dxa"/>
          </w:tcPr>
          <w:p w:rsidR="00016B23" w:rsidRPr="006F41AA" w:rsidRDefault="00016B23" w:rsidP="00C6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04" w:type="dxa"/>
          </w:tcPr>
          <w:p w:rsidR="00016B23" w:rsidRPr="006F41AA" w:rsidRDefault="00016B23" w:rsidP="00C66D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«Орлята России»</w:t>
            </w:r>
          </w:p>
        </w:tc>
        <w:tc>
          <w:tcPr>
            <w:tcW w:w="2349" w:type="dxa"/>
          </w:tcPr>
          <w:p w:rsidR="00016B23" w:rsidRPr="006F41AA" w:rsidRDefault="00016B23" w:rsidP="00C6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027" w:type="dxa"/>
          </w:tcPr>
          <w:p w:rsidR="00016B23" w:rsidRPr="006F41AA" w:rsidRDefault="00016B23" w:rsidP="00C6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Римша Л.Р.</w:t>
            </w:r>
          </w:p>
        </w:tc>
        <w:tc>
          <w:tcPr>
            <w:tcW w:w="858" w:type="dxa"/>
          </w:tcPr>
          <w:p w:rsidR="00016B23" w:rsidRPr="006F41AA" w:rsidRDefault="00016B23" w:rsidP="00C6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10" w:type="dxa"/>
          </w:tcPr>
          <w:p w:rsidR="00016B23" w:rsidRPr="006F41AA" w:rsidRDefault="00016B23" w:rsidP="00C6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13:05-13:50</w:t>
            </w:r>
          </w:p>
        </w:tc>
      </w:tr>
      <w:tr w:rsidR="00016B23" w:rsidRPr="006F41AA" w:rsidTr="00016B23">
        <w:tc>
          <w:tcPr>
            <w:tcW w:w="1672" w:type="dxa"/>
          </w:tcPr>
          <w:p w:rsidR="00016B23" w:rsidRDefault="00016B23" w:rsidP="00C6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016B23" w:rsidRDefault="00016B23" w:rsidP="00C66D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3A">
              <w:rPr>
                <w:rFonts w:ascii="Times New Roman" w:hAnsi="Times New Roman"/>
                <w:sz w:val="24"/>
                <w:szCs w:val="24"/>
              </w:rPr>
              <w:t>Классные часы, подготовка к общешкольным мероприятиям, беседы, интеллектуальные игры, экскурсии.</w:t>
            </w:r>
          </w:p>
        </w:tc>
        <w:tc>
          <w:tcPr>
            <w:tcW w:w="2349" w:type="dxa"/>
          </w:tcPr>
          <w:p w:rsidR="00016B23" w:rsidRDefault="00016B23" w:rsidP="00C6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016B23" w:rsidRPr="007E3C73" w:rsidRDefault="00016B23" w:rsidP="00C6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027" w:type="dxa"/>
          </w:tcPr>
          <w:p w:rsidR="00016B23" w:rsidRDefault="00016B23" w:rsidP="00C6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16B23" w:rsidRDefault="00016B23" w:rsidP="00C6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16B23" w:rsidRDefault="00016B23" w:rsidP="00C6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B23" w:rsidRPr="006F41AA" w:rsidRDefault="00016B23" w:rsidP="00016B2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B23" w:rsidRPr="006F41AA" w:rsidRDefault="00016B23" w:rsidP="00016B2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B23" w:rsidRDefault="00016B23" w:rsidP="00016B23"/>
    <w:p w:rsidR="00016B23" w:rsidRPr="00016B23" w:rsidRDefault="00016B23" w:rsidP="00016B23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7AB" w:rsidRPr="000947AB" w:rsidRDefault="000947AB" w:rsidP="00094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947AB" w:rsidRPr="0009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D3" w:rsidRDefault="005D12D3">
      <w:pPr>
        <w:spacing w:after="0" w:line="240" w:lineRule="auto"/>
      </w:pPr>
      <w:r>
        <w:separator/>
      </w:r>
    </w:p>
  </w:endnote>
  <w:endnote w:type="continuationSeparator" w:id="0">
    <w:p w:rsidR="005D12D3" w:rsidRDefault="005D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4F" w:rsidRDefault="005D12D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D3" w:rsidRDefault="005D12D3">
      <w:pPr>
        <w:spacing w:after="0" w:line="240" w:lineRule="auto"/>
      </w:pPr>
      <w:r>
        <w:separator/>
      </w:r>
    </w:p>
  </w:footnote>
  <w:footnote w:type="continuationSeparator" w:id="0">
    <w:p w:rsidR="005D12D3" w:rsidRDefault="005D1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5C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A30B8"/>
    <w:multiLevelType w:val="hybridMultilevel"/>
    <w:tmpl w:val="A4C80D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E659C2"/>
    <w:multiLevelType w:val="hybridMultilevel"/>
    <w:tmpl w:val="CF7C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932B6"/>
    <w:multiLevelType w:val="multilevel"/>
    <w:tmpl w:val="9482D2AA"/>
    <w:lvl w:ilvl="0">
      <w:start w:val="2"/>
      <w:numFmt w:val="decimal"/>
      <w:lvlText w:val="%1"/>
      <w:lvlJc w:val="left"/>
      <w:pPr>
        <w:ind w:left="713" w:hanging="597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13" w:hanging="597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3" w:hanging="597"/>
      </w:pPr>
      <w:rPr>
        <w:b/>
        <w:bCs/>
        <w:spacing w:val="-13"/>
        <w:w w:val="8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61" w:hanging="745"/>
      </w:pPr>
      <w:rPr>
        <w:rFonts w:ascii="Trebuchet MS" w:eastAsia="Trebuchet MS" w:hAnsi="Trebuchet MS" w:cs="Trebuchet MS" w:hint="default"/>
        <w:spacing w:val="-17"/>
        <w:w w:val="82"/>
        <w:sz w:val="22"/>
        <w:szCs w:val="22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16" w:hanging="248"/>
      </w:pPr>
      <w:rPr>
        <w:w w:val="120"/>
        <w:lang w:val="ru-RU" w:eastAsia="en-US" w:bidi="ar-SA"/>
      </w:rPr>
    </w:lvl>
    <w:lvl w:ilvl="5">
      <w:start w:val="1"/>
      <w:numFmt w:val="decimal"/>
      <w:lvlText w:val="%5.%6."/>
      <w:lvlJc w:val="left"/>
      <w:pPr>
        <w:ind w:left="118" w:hanging="413"/>
      </w:pPr>
      <w:rPr>
        <w:rFonts w:ascii="Trebuchet MS" w:eastAsia="Trebuchet MS" w:hAnsi="Trebuchet MS" w:cs="Trebuchet MS" w:hint="default"/>
        <w:spacing w:val="-15"/>
        <w:w w:val="82"/>
        <w:sz w:val="22"/>
        <w:szCs w:val="22"/>
        <w:lang w:val="ru-RU" w:eastAsia="en-US" w:bidi="ar-SA"/>
      </w:rPr>
    </w:lvl>
    <w:lvl w:ilvl="6">
      <w:start w:val="1"/>
      <w:numFmt w:val="decimal"/>
      <w:lvlText w:val="%7)"/>
      <w:lvlJc w:val="left"/>
      <w:pPr>
        <w:ind w:left="406" w:hanging="264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7">
      <w:numFmt w:val="bullet"/>
      <w:lvlText w:val="•"/>
      <w:lvlJc w:val="left"/>
      <w:pPr>
        <w:ind w:left="4437" w:hanging="2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152" w:hanging="264"/>
      </w:pPr>
      <w:rPr>
        <w:lang w:val="ru-RU" w:eastAsia="en-US" w:bidi="ar-SA"/>
      </w:rPr>
    </w:lvl>
  </w:abstractNum>
  <w:abstractNum w:abstractNumId="4" w15:restartNumberingAfterBreak="0">
    <w:nsid w:val="1E7C44A5"/>
    <w:multiLevelType w:val="hybridMultilevel"/>
    <w:tmpl w:val="6F547062"/>
    <w:lvl w:ilvl="0" w:tplc="CD9EBD92">
      <w:numFmt w:val="bullet"/>
      <w:lvlText w:val="*"/>
      <w:lvlJc w:val="left"/>
      <w:pPr>
        <w:ind w:left="340" w:hanging="227"/>
      </w:pPr>
      <w:rPr>
        <w:rFonts w:ascii="Cambria" w:eastAsia="Cambria" w:hAnsi="Cambria" w:cs="Cambria" w:hint="default"/>
        <w:w w:val="128"/>
        <w:position w:val="4"/>
        <w:sz w:val="12"/>
        <w:szCs w:val="12"/>
        <w:lang w:val="ru-RU" w:eastAsia="en-US" w:bidi="ar-SA"/>
      </w:rPr>
    </w:lvl>
    <w:lvl w:ilvl="1" w:tplc="28245F22">
      <w:numFmt w:val="bullet"/>
      <w:lvlText w:val="•"/>
      <w:lvlJc w:val="left"/>
      <w:pPr>
        <w:ind w:left="1343" w:hanging="227"/>
      </w:pPr>
      <w:rPr>
        <w:rFonts w:hint="default"/>
        <w:lang w:val="ru-RU" w:eastAsia="en-US" w:bidi="ar-SA"/>
      </w:rPr>
    </w:lvl>
    <w:lvl w:ilvl="2" w:tplc="F32A2D58">
      <w:numFmt w:val="bullet"/>
      <w:lvlText w:val="•"/>
      <w:lvlJc w:val="left"/>
      <w:pPr>
        <w:ind w:left="2347" w:hanging="227"/>
      </w:pPr>
      <w:rPr>
        <w:rFonts w:hint="default"/>
        <w:lang w:val="ru-RU" w:eastAsia="en-US" w:bidi="ar-SA"/>
      </w:rPr>
    </w:lvl>
    <w:lvl w:ilvl="3" w:tplc="0F58E01C">
      <w:numFmt w:val="bullet"/>
      <w:lvlText w:val="•"/>
      <w:lvlJc w:val="left"/>
      <w:pPr>
        <w:ind w:left="3351" w:hanging="227"/>
      </w:pPr>
      <w:rPr>
        <w:rFonts w:hint="default"/>
        <w:lang w:val="ru-RU" w:eastAsia="en-US" w:bidi="ar-SA"/>
      </w:rPr>
    </w:lvl>
    <w:lvl w:ilvl="4" w:tplc="5664B6EE">
      <w:numFmt w:val="bullet"/>
      <w:lvlText w:val="•"/>
      <w:lvlJc w:val="left"/>
      <w:pPr>
        <w:ind w:left="4355" w:hanging="227"/>
      </w:pPr>
      <w:rPr>
        <w:rFonts w:hint="default"/>
        <w:lang w:val="ru-RU" w:eastAsia="en-US" w:bidi="ar-SA"/>
      </w:rPr>
    </w:lvl>
    <w:lvl w:ilvl="5" w:tplc="5A583804">
      <w:numFmt w:val="bullet"/>
      <w:lvlText w:val="•"/>
      <w:lvlJc w:val="left"/>
      <w:pPr>
        <w:ind w:left="5359" w:hanging="227"/>
      </w:pPr>
      <w:rPr>
        <w:rFonts w:hint="default"/>
        <w:lang w:val="ru-RU" w:eastAsia="en-US" w:bidi="ar-SA"/>
      </w:rPr>
    </w:lvl>
    <w:lvl w:ilvl="6" w:tplc="631A4698">
      <w:numFmt w:val="bullet"/>
      <w:lvlText w:val="•"/>
      <w:lvlJc w:val="left"/>
      <w:pPr>
        <w:ind w:left="6363" w:hanging="227"/>
      </w:pPr>
      <w:rPr>
        <w:rFonts w:hint="default"/>
        <w:lang w:val="ru-RU" w:eastAsia="en-US" w:bidi="ar-SA"/>
      </w:rPr>
    </w:lvl>
    <w:lvl w:ilvl="7" w:tplc="94086F74">
      <w:numFmt w:val="bullet"/>
      <w:lvlText w:val="•"/>
      <w:lvlJc w:val="left"/>
      <w:pPr>
        <w:ind w:left="7367" w:hanging="227"/>
      </w:pPr>
      <w:rPr>
        <w:rFonts w:hint="default"/>
        <w:lang w:val="ru-RU" w:eastAsia="en-US" w:bidi="ar-SA"/>
      </w:rPr>
    </w:lvl>
    <w:lvl w:ilvl="8" w:tplc="5162B0AC">
      <w:numFmt w:val="bullet"/>
      <w:lvlText w:val="•"/>
      <w:lvlJc w:val="left"/>
      <w:pPr>
        <w:ind w:left="8371" w:hanging="227"/>
      </w:pPr>
      <w:rPr>
        <w:rFonts w:hint="default"/>
        <w:lang w:val="ru-RU" w:eastAsia="en-US" w:bidi="ar-SA"/>
      </w:rPr>
    </w:lvl>
  </w:abstractNum>
  <w:abstractNum w:abstractNumId="5" w15:restartNumberingAfterBreak="0">
    <w:nsid w:val="2457565E"/>
    <w:multiLevelType w:val="hybridMultilevel"/>
    <w:tmpl w:val="D2083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E3A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02B96"/>
    <w:multiLevelType w:val="hybridMultilevel"/>
    <w:tmpl w:val="8278D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53E76"/>
    <w:multiLevelType w:val="hybridMultilevel"/>
    <w:tmpl w:val="ECD654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7614760"/>
    <w:multiLevelType w:val="hybridMultilevel"/>
    <w:tmpl w:val="FA9A7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C3061"/>
    <w:multiLevelType w:val="hybridMultilevel"/>
    <w:tmpl w:val="6C94D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2E"/>
    <w:rsid w:val="00016B23"/>
    <w:rsid w:val="0004556B"/>
    <w:rsid w:val="00066619"/>
    <w:rsid w:val="000947AB"/>
    <w:rsid w:val="000A5138"/>
    <w:rsid w:val="0011188F"/>
    <w:rsid w:val="0015742D"/>
    <w:rsid w:val="002D7668"/>
    <w:rsid w:val="004B6ABE"/>
    <w:rsid w:val="00593D30"/>
    <w:rsid w:val="005A1B77"/>
    <w:rsid w:val="005D12D3"/>
    <w:rsid w:val="006F16AF"/>
    <w:rsid w:val="00822EDD"/>
    <w:rsid w:val="008B73C9"/>
    <w:rsid w:val="00A54EFC"/>
    <w:rsid w:val="00AE729D"/>
    <w:rsid w:val="00B06695"/>
    <w:rsid w:val="00B9243A"/>
    <w:rsid w:val="00C62C2E"/>
    <w:rsid w:val="00E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4A80"/>
  <w15:chartTrackingRefBased/>
  <w15:docId w15:val="{BFFBB4D7-8260-4B73-A98E-29CF9F83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6AB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B6ABE"/>
  </w:style>
  <w:style w:type="table" w:customStyle="1" w:styleId="TableNormal">
    <w:name w:val="Table Normal"/>
    <w:uiPriority w:val="2"/>
    <w:semiHidden/>
    <w:unhideWhenUsed/>
    <w:qFormat/>
    <w:rsid w:val="004B6A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B924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B92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6B23"/>
    <w:pPr>
      <w:ind w:left="720"/>
      <w:contextualSpacing/>
    </w:pPr>
  </w:style>
  <w:style w:type="table" w:customStyle="1" w:styleId="3">
    <w:name w:val="Сетка таблицы3"/>
    <w:basedOn w:val="a1"/>
    <w:next w:val="a5"/>
    <w:uiPriority w:val="59"/>
    <w:rsid w:val="00016B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C79E1-ABBC-4575-85CF-59D4D46A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2023-11-01T07:35:00Z</dcterms:created>
  <dcterms:modified xsi:type="dcterms:W3CDTF">2023-11-01T07:35:00Z</dcterms:modified>
</cp:coreProperties>
</file>